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8D0F" w14:textId="36C298A2" w:rsidR="00204B33" w:rsidRPr="0066475B" w:rsidRDefault="00DF6FDE" w:rsidP="00152E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>S</w:t>
      </w:r>
      <w:r w:rsidR="007653AF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avoirs </w:t>
      </w:r>
      <w:r w:rsidR="00204B33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>olfactifs</w:t>
      </w:r>
      <w:r w:rsidR="00152ECE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 : </w:t>
      </w:r>
    </w:p>
    <w:p w14:paraId="0A08E71E" w14:textId="18668454" w:rsidR="00152ECE" w:rsidRPr="0066475B" w:rsidRDefault="001F4D76" w:rsidP="00152EC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>Connaître</w:t>
      </w:r>
      <w:r w:rsidR="00DF6FDE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par l’odorat </w:t>
      </w:r>
      <w:r w:rsidR="00D63162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du </w:t>
      </w:r>
      <w:r w:rsidR="00DF6FDE" w:rsidRPr="0066475B">
        <w:rPr>
          <w:rFonts w:ascii="Times New Roman" w:hAnsi="Times New Roman" w:cs="Times New Roman"/>
          <w:b/>
          <w:bCs/>
          <w:i/>
          <w:iCs/>
          <w:color w:val="000000" w:themeColor="text1"/>
        </w:rPr>
        <w:t>XVIIIe siècle à nos jours</w:t>
      </w:r>
    </w:p>
    <w:p w14:paraId="67287DB2" w14:textId="77777777" w:rsidR="007653AF" w:rsidRPr="0066475B" w:rsidRDefault="007653AF">
      <w:pPr>
        <w:rPr>
          <w:rFonts w:ascii="Times New Roman" w:hAnsi="Times New Roman" w:cs="Times New Roman"/>
          <w:color w:val="000000" w:themeColor="text1"/>
        </w:rPr>
      </w:pPr>
    </w:p>
    <w:p w14:paraId="2BA0382B" w14:textId="11D758FE" w:rsidR="0014376B" w:rsidRPr="0066475B" w:rsidRDefault="0014376B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Date </w:t>
      </w:r>
      <w:r w:rsidRPr="0066475B">
        <w:rPr>
          <w:rFonts w:ascii="Times New Roman" w:hAnsi="Times New Roman" w:cs="Times New Roman"/>
          <w:color w:val="000000" w:themeColor="text1"/>
        </w:rPr>
        <w:t xml:space="preserve">: </w:t>
      </w:r>
      <w:r w:rsidR="00D05EF8" w:rsidRPr="0066475B">
        <w:rPr>
          <w:rFonts w:ascii="Times New Roman" w:hAnsi="Times New Roman" w:cs="Times New Roman"/>
          <w:color w:val="000000" w:themeColor="text1"/>
        </w:rPr>
        <w:t>22-23 octobre 2026</w:t>
      </w:r>
    </w:p>
    <w:p w14:paraId="2F475C01" w14:textId="77777777" w:rsidR="00D05EF8" w:rsidRPr="0066475B" w:rsidRDefault="00D05EF8">
      <w:pPr>
        <w:rPr>
          <w:rFonts w:ascii="Times New Roman" w:hAnsi="Times New Roman" w:cs="Times New Roman"/>
          <w:color w:val="000000" w:themeColor="text1"/>
        </w:rPr>
      </w:pPr>
    </w:p>
    <w:p w14:paraId="4D56A8DB" w14:textId="452D2C99" w:rsidR="00D05EF8" w:rsidRPr="0066475B" w:rsidRDefault="00D05EF8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Lieu</w:t>
      </w:r>
      <w:r w:rsidRPr="0066475B">
        <w:rPr>
          <w:rFonts w:ascii="Times New Roman" w:hAnsi="Times New Roman" w:cs="Times New Roman"/>
          <w:color w:val="000000" w:themeColor="text1"/>
        </w:rPr>
        <w:t xml:space="preserve"> : </w:t>
      </w:r>
      <w:r w:rsidR="0068639F" w:rsidRPr="0066475B">
        <w:rPr>
          <w:rFonts w:ascii="Times New Roman" w:hAnsi="Times New Roman" w:cs="Times New Roman"/>
          <w:color w:val="000000" w:themeColor="text1"/>
        </w:rPr>
        <w:t>Maison française d’Oxford (Royaume-Uni)</w:t>
      </w:r>
    </w:p>
    <w:p w14:paraId="19D97284" w14:textId="77777777" w:rsidR="0014376B" w:rsidRPr="0066475B" w:rsidRDefault="0014376B">
      <w:pPr>
        <w:rPr>
          <w:rFonts w:ascii="Times New Roman" w:hAnsi="Times New Roman" w:cs="Times New Roman"/>
          <w:color w:val="000000" w:themeColor="text1"/>
        </w:rPr>
      </w:pPr>
    </w:p>
    <w:p w14:paraId="25B39406" w14:textId="283DD494" w:rsidR="003F161D" w:rsidRPr="0066475B" w:rsidRDefault="003F161D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6475B">
        <w:rPr>
          <w:rFonts w:ascii="Times New Roman" w:hAnsi="Times New Roman" w:cs="Times New Roman"/>
          <w:b/>
          <w:bCs/>
          <w:color w:val="000000" w:themeColor="text1"/>
        </w:rPr>
        <w:t>Organisateur</w:t>
      </w:r>
      <w:r w:rsidR="00D83A03" w:rsidRPr="0066475B">
        <w:rPr>
          <w:rFonts w:ascii="Times New Roman" w:hAnsi="Times New Roman" w:cs="Times New Roman"/>
          <w:b/>
          <w:bCs/>
          <w:color w:val="000000" w:themeColor="text1"/>
        </w:rPr>
        <w:t>·trice</w:t>
      </w:r>
      <w:r w:rsidRPr="0066475B">
        <w:rPr>
          <w:rFonts w:ascii="Times New Roman" w:hAnsi="Times New Roman" w:cs="Times New Roman"/>
          <w:b/>
          <w:bCs/>
          <w:color w:val="000000" w:themeColor="text1"/>
        </w:rPr>
        <w:t>s</w:t>
      </w:r>
      <w:proofErr w:type="spellEnd"/>
      <w:r w:rsidRPr="0066475B">
        <w:rPr>
          <w:rFonts w:ascii="Times New Roman" w:hAnsi="Times New Roman" w:cs="Times New Roman"/>
          <w:b/>
          <w:bCs/>
          <w:color w:val="000000" w:themeColor="text1"/>
        </w:rPr>
        <w:t xml:space="preserve"> : </w:t>
      </w:r>
    </w:p>
    <w:p w14:paraId="2F795525" w14:textId="0EA9951F" w:rsidR="003F161D" w:rsidRPr="0066475B" w:rsidRDefault="003F161D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 xml:space="preserve">Rémi </w:t>
      </w:r>
      <w:proofErr w:type="spellStart"/>
      <w:r w:rsidRPr="0066475B">
        <w:rPr>
          <w:rFonts w:ascii="Times New Roman" w:hAnsi="Times New Roman" w:cs="Times New Roman"/>
          <w:color w:val="000000" w:themeColor="text1"/>
        </w:rPr>
        <w:t>Digonnet</w:t>
      </w:r>
      <w:proofErr w:type="spellEnd"/>
      <w:r w:rsidRPr="0066475B">
        <w:rPr>
          <w:rFonts w:ascii="Times New Roman" w:hAnsi="Times New Roman" w:cs="Times New Roman"/>
          <w:color w:val="000000" w:themeColor="text1"/>
        </w:rPr>
        <w:t xml:space="preserve">, Université </w:t>
      </w:r>
      <w:r w:rsidR="000E39D3" w:rsidRPr="0066475B">
        <w:rPr>
          <w:rFonts w:ascii="Times New Roman" w:hAnsi="Times New Roman" w:cs="Times New Roman"/>
          <w:color w:val="000000" w:themeColor="text1"/>
        </w:rPr>
        <w:t xml:space="preserve">Jean Monnet de </w:t>
      </w:r>
      <w:r w:rsidRPr="0066475B">
        <w:rPr>
          <w:rFonts w:ascii="Times New Roman" w:hAnsi="Times New Roman" w:cs="Times New Roman"/>
          <w:color w:val="000000" w:themeColor="text1"/>
        </w:rPr>
        <w:t xml:space="preserve">Saint-Étienne / </w:t>
      </w:r>
      <w:r w:rsidR="00D63162" w:rsidRPr="0066475B">
        <w:rPr>
          <w:rFonts w:ascii="Times New Roman" w:hAnsi="Times New Roman" w:cs="Times New Roman"/>
          <w:color w:val="000000" w:themeColor="text1"/>
        </w:rPr>
        <w:t>EC</w:t>
      </w:r>
      <w:r w:rsidR="000E39D3" w:rsidRPr="0066475B">
        <w:rPr>
          <w:rFonts w:ascii="Times New Roman" w:hAnsi="Times New Roman" w:cs="Times New Roman"/>
          <w:color w:val="000000" w:themeColor="text1"/>
        </w:rPr>
        <w:t>L</w:t>
      </w:r>
      <w:r w:rsidR="00D63162" w:rsidRPr="0066475B">
        <w:rPr>
          <w:rFonts w:ascii="Times New Roman" w:hAnsi="Times New Roman" w:cs="Times New Roman"/>
          <w:color w:val="000000" w:themeColor="text1"/>
        </w:rPr>
        <w:t>LA</w:t>
      </w:r>
    </w:p>
    <w:p w14:paraId="661B915C" w14:textId="72D40996" w:rsidR="004D2A45" w:rsidRPr="0066475B" w:rsidRDefault="004D2A45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 xml:space="preserve">Judith Rainhorn, Paris 1 / </w:t>
      </w:r>
      <w:r w:rsidR="00693C3F" w:rsidRPr="0066475B">
        <w:rPr>
          <w:rFonts w:ascii="Times New Roman" w:hAnsi="Times New Roman" w:cs="Times New Roman"/>
          <w:color w:val="000000" w:themeColor="text1"/>
        </w:rPr>
        <w:t>CHS</w:t>
      </w:r>
    </w:p>
    <w:p w14:paraId="613C4CDB" w14:textId="2FC0113D" w:rsidR="003F161D" w:rsidRPr="0066475B" w:rsidRDefault="003F161D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Marie Thébau</w:t>
      </w:r>
      <w:r w:rsidR="00744224" w:rsidRPr="0066475B">
        <w:rPr>
          <w:rFonts w:ascii="Times New Roman" w:hAnsi="Times New Roman" w:cs="Times New Roman"/>
          <w:color w:val="000000" w:themeColor="text1"/>
        </w:rPr>
        <w:t>d</w:t>
      </w:r>
      <w:r w:rsidRPr="0066475B">
        <w:rPr>
          <w:rFonts w:ascii="Times New Roman" w:hAnsi="Times New Roman" w:cs="Times New Roman"/>
          <w:color w:val="000000" w:themeColor="text1"/>
        </w:rPr>
        <w:t>-Sorger, CNRS</w:t>
      </w:r>
      <w:r w:rsidR="00C917AC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Pr="0066475B">
        <w:rPr>
          <w:rFonts w:ascii="Times New Roman" w:hAnsi="Times New Roman" w:cs="Times New Roman"/>
          <w:color w:val="000000" w:themeColor="text1"/>
        </w:rPr>
        <w:t>/</w:t>
      </w:r>
      <w:r w:rsidR="00C917AC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Pr="0066475B">
        <w:rPr>
          <w:rFonts w:ascii="Times New Roman" w:hAnsi="Times New Roman" w:cs="Times New Roman"/>
          <w:color w:val="000000" w:themeColor="text1"/>
        </w:rPr>
        <w:t>CAK</w:t>
      </w:r>
    </w:p>
    <w:p w14:paraId="47B72DDF" w14:textId="68378AA8" w:rsidR="003F161D" w:rsidRPr="0066475B" w:rsidRDefault="003F161D">
      <w:pPr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Érika Wicky, Université Grenoble-Alpes / LARHRA</w:t>
      </w:r>
    </w:p>
    <w:p w14:paraId="67C46028" w14:textId="77777777" w:rsidR="003F161D" w:rsidRPr="0066475B" w:rsidRDefault="003F161D">
      <w:pPr>
        <w:rPr>
          <w:rFonts w:ascii="Times New Roman" w:hAnsi="Times New Roman" w:cs="Times New Roman"/>
          <w:color w:val="000000" w:themeColor="text1"/>
        </w:rPr>
      </w:pPr>
    </w:p>
    <w:p w14:paraId="55849A7F" w14:textId="77777777" w:rsidR="002E4CFF" w:rsidRPr="0066475B" w:rsidRDefault="00F870F5" w:rsidP="002E4CFF">
      <w:p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ab/>
      </w:r>
      <w:r w:rsidR="00240B8C" w:rsidRPr="0066475B">
        <w:rPr>
          <w:rFonts w:ascii="Times New Roman" w:hAnsi="Times New Roman" w:cs="Times New Roman"/>
          <w:color w:val="000000" w:themeColor="text1"/>
        </w:rPr>
        <w:t>Selon Condillac, l’odorat est «</w:t>
      </w:r>
      <w:r w:rsidR="006353B0" w:rsidRPr="0066475B">
        <w:rPr>
          <w:rFonts w:ascii="Times New Roman" w:hAnsi="Times New Roman" w:cs="Times New Roman"/>
          <w:color w:val="000000" w:themeColor="text1"/>
        </w:rPr>
        <w:t> </w:t>
      </w:r>
      <w:r w:rsidR="00240B8C" w:rsidRPr="0066475B">
        <w:rPr>
          <w:rFonts w:ascii="Times New Roman" w:hAnsi="Times New Roman" w:cs="Times New Roman"/>
          <w:color w:val="000000" w:themeColor="text1"/>
        </w:rPr>
        <w:t>de tous les sens celui qui paraît contribuer le moins aux connaissances de l’esprit humain » (1754</w:t>
      </w:r>
      <w:r w:rsidR="00374DFC" w:rsidRPr="0066475B">
        <w:rPr>
          <w:rFonts w:ascii="Times New Roman" w:hAnsi="Times New Roman" w:cs="Times New Roman"/>
          <w:color w:val="000000" w:themeColor="text1"/>
        </w:rPr>
        <w:t xml:space="preserve"> ; Jaquet, 2010</w:t>
      </w:r>
      <w:r w:rsidR="00240B8C" w:rsidRPr="0066475B">
        <w:rPr>
          <w:rFonts w:ascii="Times New Roman" w:hAnsi="Times New Roman" w:cs="Times New Roman"/>
          <w:color w:val="000000" w:themeColor="text1"/>
        </w:rPr>
        <w:t>)</w:t>
      </w:r>
      <w:r w:rsidR="00083E66" w:rsidRPr="0066475B">
        <w:rPr>
          <w:rFonts w:ascii="Times New Roman" w:hAnsi="Times New Roman" w:cs="Times New Roman"/>
          <w:color w:val="000000" w:themeColor="text1"/>
        </w:rPr>
        <w:t xml:space="preserve">. </w:t>
      </w:r>
      <w:r w:rsidR="000D7A4D" w:rsidRPr="0066475B">
        <w:rPr>
          <w:rFonts w:ascii="Times New Roman" w:hAnsi="Times New Roman" w:cs="Times New Roman"/>
          <w:color w:val="000000" w:themeColor="text1"/>
        </w:rPr>
        <w:t xml:space="preserve">Cette conception reste </w:t>
      </w:r>
      <w:r w:rsidR="00B526E7" w:rsidRPr="0066475B">
        <w:rPr>
          <w:rFonts w:ascii="Times New Roman" w:hAnsi="Times New Roman" w:cs="Times New Roman"/>
          <w:color w:val="000000" w:themeColor="text1"/>
        </w:rPr>
        <w:t xml:space="preserve">profondément ancrée jusque dans la langue où le </w:t>
      </w:r>
      <w:r w:rsidR="00B526E7" w:rsidRPr="0066475B">
        <w:rPr>
          <w:rFonts w:ascii="Times New Roman" w:hAnsi="Times New Roman" w:cs="Times New Roman"/>
          <w:i/>
          <w:iCs/>
          <w:color w:val="000000" w:themeColor="text1"/>
        </w:rPr>
        <w:t>flair</w:t>
      </w:r>
      <w:r w:rsidR="00B526E7" w:rsidRPr="0066475B">
        <w:rPr>
          <w:rFonts w:ascii="Times New Roman" w:hAnsi="Times New Roman" w:cs="Times New Roman"/>
          <w:color w:val="000000" w:themeColor="text1"/>
        </w:rPr>
        <w:t xml:space="preserve"> demeure une</w:t>
      </w:r>
      <w:r w:rsidR="00240B8C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083E66" w:rsidRPr="0066475B">
        <w:rPr>
          <w:rFonts w:ascii="Times New Roman" w:hAnsi="Times New Roman" w:cs="Times New Roman"/>
          <w:color w:val="000000" w:themeColor="text1"/>
        </w:rPr>
        <w:t>m</w:t>
      </w:r>
      <w:r w:rsidR="00D63162" w:rsidRPr="0066475B">
        <w:rPr>
          <w:rFonts w:ascii="Times New Roman" w:hAnsi="Times New Roman" w:cs="Times New Roman"/>
          <w:color w:val="000000" w:themeColor="text1"/>
        </w:rPr>
        <w:t>étaphore privilégiée pour désigner une connaissance approximative ou intuitive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. </w:t>
      </w:r>
      <w:r w:rsidR="00BA2ABA" w:rsidRPr="0066475B">
        <w:rPr>
          <w:rFonts w:ascii="Times New Roman" w:hAnsi="Times New Roman" w:cs="Times New Roman"/>
          <w:color w:val="000000" w:themeColor="text1"/>
        </w:rPr>
        <w:t xml:space="preserve">C’est ce lieu commun qu’il s’agira de </w:t>
      </w:r>
      <w:r w:rsidR="00B526E7" w:rsidRPr="0066475B">
        <w:rPr>
          <w:rFonts w:ascii="Times New Roman" w:hAnsi="Times New Roman" w:cs="Times New Roman"/>
          <w:color w:val="000000" w:themeColor="text1"/>
        </w:rPr>
        <w:t>questionner</w:t>
      </w:r>
      <w:r w:rsidR="00BA2ABA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58225C" w:rsidRPr="0066475B">
        <w:rPr>
          <w:rFonts w:ascii="Times New Roman" w:hAnsi="Times New Roman" w:cs="Times New Roman"/>
          <w:color w:val="000000" w:themeColor="text1"/>
        </w:rPr>
        <w:t xml:space="preserve">lors de ce colloque interdisciplinaire </w:t>
      </w:r>
      <w:r w:rsidR="00BA2ABA" w:rsidRPr="0066475B">
        <w:rPr>
          <w:rFonts w:ascii="Times New Roman" w:hAnsi="Times New Roman" w:cs="Times New Roman"/>
          <w:color w:val="000000" w:themeColor="text1"/>
        </w:rPr>
        <w:t xml:space="preserve">en </w:t>
      </w:r>
      <w:r w:rsidR="00211A02" w:rsidRPr="0066475B">
        <w:rPr>
          <w:rFonts w:ascii="Times New Roman" w:hAnsi="Times New Roman" w:cs="Times New Roman"/>
          <w:color w:val="000000" w:themeColor="text1"/>
        </w:rPr>
        <w:t>le mettant à l’épreuve d</w:t>
      </w:r>
      <w:r w:rsidR="006C3D75" w:rsidRPr="0066475B">
        <w:rPr>
          <w:rFonts w:ascii="Times New Roman" w:hAnsi="Times New Roman" w:cs="Times New Roman"/>
          <w:color w:val="000000" w:themeColor="text1"/>
        </w:rPr>
        <w:t>es usages</w:t>
      </w:r>
      <w:r w:rsidR="00211A02" w:rsidRPr="0066475B">
        <w:rPr>
          <w:rFonts w:ascii="Times New Roman" w:hAnsi="Times New Roman" w:cs="Times New Roman"/>
          <w:color w:val="000000" w:themeColor="text1"/>
        </w:rPr>
        <w:t xml:space="preserve"> et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211A02" w:rsidRPr="0066475B">
        <w:rPr>
          <w:rFonts w:ascii="Times New Roman" w:hAnsi="Times New Roman" w:cs="Times New Roman"/>
          <w:color w:val="000000" w:themeColor="text1"/>
        </w:rPr>
        <w:t>d</w:t>
      </w:r>
      <w:r w:rsidR="006C3D75" w:rsidRPr="0066475B">
        <w:rPr>
          <w:rFonts w:ascii="Times New Roman" w:hAnsi="Times New Roman" w:cs="Times New Roman"/>
          <w:color w:val="000000" w:themeColor="text1"/>
        </w:rPr>
        <w:t>es pratiques</w:t>
      </w:r>
      <w:r w:rsidR="00AF589E" w:rsidRPr="0066475B">
        <w:rPr>
          <w:rFonts w:ascii="Times New Roman" w:hAnsi="Times New Roman" w:cs="Times New Roman"/>
          <w:color w:val="000000" w:themeColor="text1"/>
        </w:rPr>
        <w:t xml:space="preserve"> grâce à l’étude de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 l’objectivation des savoirs olfactifs depuis l</w:t>
      </w:r>
      <w:r w:rsidR="00B27651" w:rsidRPr="0066475B">
        <w:rPr>
          <w:rFonts w:ascii="Times New Roman" w:hAnsi="Times New Roman" w:cs="Times New Roman"/>
          <w:color w:val="000000" w:themeColor="text1"/>
        </w:rPr>
        <w:t>e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 XVIIIe siècle</w:t>
      </w:r>
      <w:r w:rsidR="003A24F5" w:rsidRPr="0066475B">
        <w:rPr>
          <w:rFonts w:ascii="Times New Roman" w:hAnsi="Times New Roman" w:cs="Times New Roman"/>
          <w:color w:val="000000" w:themeColor="text1"/>
        </w:rPr>
        <w:t xml:space="preserve">, 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qu’ils </w:t>
      </w:r>
      <w:r w:rsidR="00693C3F" w:rsidRPr="0066475B">
        <w:rPr>
          <w:rFonts w:ascii="Times New Roman" w:hAnsi="Times New Roman" w:cs="Times New Roman"/>
          <w:bCs/>
          <w:color w:val="000000" w:themeColor="text1"/>
        </w:rPr>
        <w:t>s’expriment à travers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93C3F" w:rsidRPr="0066475B">
        <w:rPr>
          <w:rFonts w:ascii="Times New Roman" w:hAnsi="Times New Roman" w:cs="Times New Roman"/>
          <w:bCs/>
          <w:color w:val="000000" w:themeColor="text1"/>
        </w:rPr>
        <w:t>des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 texte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>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 (traités, ouvrages, formules, etc.), d</w:t>
      </w:r>
      <w:r w:rsidR="00693C3F" w:rsidRPr="0066475B">
        <w:rPr>
          <w:rFonts w:ascii="Times New Roman" w:hAnsi="Times New Roman" w:cs="Times New Roman"/>
          <w:bCs/>
          <w:color w:val="000000" w:themeColor="text1"/>
        </w:rPr>
        <w:t xml:space="preserve">es 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>image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>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 (illustrations, photographie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>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>, peinture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>s</w:t>
      </w:r>
      <w:r w:rsidR="003A24F5" w:rsidRPr="0066475B">
        <w:rPr>
          <w:rFonts w:ascii="Times New Roman" w:hAnsi="Times New Roman" w:cs="Times New Roman"/>
          <w:bCs/>
          <w:color w:val="000000" w:themeColor="text1"/>
        </w:rPr>
        <w:t xml:space="preserve">, etc.) ou </w:t>
      </w:r>
      <w:r w:rsidR="004253A1" w:rsidRPr="0066475B">
        <w:rPr>
          <w:rFonts w:ascii="Times New Roman" w:hAnsi="Times New Roman" w:cs="Times New Roman"/>
          <w:bCs/>
          <w:color w:val="000000" w:themeColor="text1"/>
        </w:rPr>
        <w:t>encore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 xml:space="preserve"> d</w:t>
      </w:r>
      <w:r w:rsidR="00693C3F" w:rsidRPr="0066475B">
        <w:rPr>
          <w:rFonts w:ascii="Times New Roman" w:hAnsi="Times New Roman" w:cs="Times New Roman"/>
          <w:bCs/>
          <w:color w:val="000000" w:themeColor="text1"/>
        </w:rPr>
        <w:t xml:space="preserve">es </w:t>
      </w:r>
      <w:r w:rsidR="00B526E7" w:rsidRPr="0066475B">
        <w:rPr>
          <w:rFonts w:ascii="Times New Roman" w:hAnsi="Times New Roman" w:cs="Times New Roman"/>
          <w:bCs/>
          <w:color w:val="000000" w:themeColor="text1"/>
        </w:rPr>
        <w:t>objets (olfactomètres, etc.)</w:t>
      </w:r>
      <w:r w:rsidR="006C3D75" w:rsidRPr="0066475B">
        <w:rPr>
          <w:rFonts w:ascii="Times New Roman" w:hAnsi="Times New Roman" w:cs="Times New Roman"/>
          <w:bCs/>
          <w:color w:val="000000" w:themeColor="text1"/>
        </w:rPr>
        <w:t>.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</w:t>
      </w:r>
    </w:p>
    <w:p w14:paraId="7A8176FD" w14:textId="7D906494" w:rsidR="007E2BE1" w:rsidRPr="0066475B" w:rsidRDefault="00C917AC" w:rsidP="002E4CF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Au-delà des</w:t>
      </w:r>
      <w:r w:rsidR="0035500D" w:rsidRPr="0066475B">
        <w:rPr>
          <w:rFonts w:ascii="Times New Roman" w:hAnsi="Times New Roman" w:cs="Times New Roman"/>
          <w:color w:val="000000" w:themeColor="text1"/>
        </w:rPr>
        <w:t xml:space="preserve"> savoirs nécessaires à la survie (qualité de l’air et des aliments)</w:t>
      </w:r>
      <w:r w:rsidR="00BF585E" w:rsidRPr="0066475B">
        <w:rPr>
          <w:rFonts w:ascii="Times New Roman" w:hAnsi="Times New Roman" w:cs="Times New Roman"/>
          <w:color w:val="000000" w:themeColor="text1"/>
        </w:rPr>
        <w:t xml:space="preserve"> et des stéréotypes sociaux véhiculés par l’olfaction (</w:t>
      </w:r>
      <w:r w:rsidR="00BC6FEA">
        <w:rPr>
          <w:rFonts w:ascii="Times New Roman" w:hAnsi="Times New Roman" w:cs="Times New Roman"/>
          <w:color w:val="000000" w:themeColor="text1"/>
        </w:rPr>
        <w:t xml:space="preserve">Hsu, 2020 ; </w:t>
      </w:r>
      <w:r w:rsidR="00BF585E" w:rsidRPr="0066475B">
        <w:rPr>
          <w:rFonts w:ascii="Times New Roman" w:hAnsi="Times New Roman" w:cs="Times New Roman"/>
          <w:color w:val="000000" w:themeColor="text1"/>
        </w:rPr>
        <w:t>Corbin, 1982)</w:t>
      </w:r>
      <w:r w:rsidR="0035500D" w:rsidRPr="0066475B">
        <w:rPr>
          <w:rFonts w:ascii="Times New Roman" w:hAnsi="Times New Roman" w:cs="Times New Roman"/>
          <w:color w:val="000000" w:themeColor="text1"/>
        </w:rPr>
        <w:t>, les savoirs olfactifs font</w:t>
      </w:r>
      <w:r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35500D" w:rsidRPr="0066475B">
        <w:rPr>
          <w:rFonts w:ascii="Times New Roman" w:hAnsi="Times New Roman" w:cs="Times New Roman"/>
          <w:color w:val="000000" w:themeColor="text1"/>
        </w:rPr>
        <w:t>p</w:t>
      </w:r>
      <w:r w:rsidR="004333FA" w:rsidRPr="0066475B">
        <w:rPr>
          <w:rFonts w:ascii="Times New Roman" w:hAnsi="Times New Roman" w:cs="Times New Roman"/>
          <w:color w:val="000000" w:themeColor="text1"/>
        </w:rPr>
        <w:t>arti</w:t>
      </w:r>
      <w:r w:rsidR="00331A6B" w:rsidRPr="0066475B">
        <w:rPr>
          <w:rFonts w:ascii="Times New Roman" w:hAnsi="Times New Roman" w:cs="Times New Roman"/>
          <w:color w:val="000000" w:themeColor="text1"/>
        </w:rPr>
        <w:t>e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426FDB" w:rsidRPr="0066475B">
        <w:rPr>
          <w:rFonts w:ascii="Times New Roman" w:hAnsi="Times New Roman" w:cs="Times New Roman"/>
          <w:color w:val="000000" w:themeColor="text1"/>
        </w:rPr>
        <w:t xml:space="preserve">intégrante </w:t>
      </w:r>
      <w:r w:rsidR="004333FA" w:rsidRPr="0066475B">
        <w:rPr>
          <w:rFonts w:ascii="Times New Roman" w:hAnsi="Times New Roman" w:cs="Times New Roman"/>
          <w:color w:val="000000" w:themeColor="text1"/>
        </w:rPr>
        <w:t>de</w:t>
      </w:r>
      <w:r w:rsidR="00426FDB" w:rsidRPr="0066475B">
        <w:rPr>
          <w:rFonts w:ascii="Times New Roman" w:hAnsi="Times New Roman" w:cs="Times New Roman"/>
          <w:color w:val="000000" w:themeColor="text1"/>
        </w:rPr>
        <w:t xml:space="preserve"> nombreuses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pratiques savantes, médicales</w:t>
      </w:r>
      <w:r w:rsidR="002E7676" w:rsidRPr="0066475B">
        <w:rPr>
          <w:rFonts w:ascii="Times New Roman" w:hAnsi="Times New Roman" w:cs="Times New Roman"/>
          <w:color w:val="000000" w:themeColor="text1"/>
        </w:rPr>
        <w:t>,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artisanales,</w:t>
      </w:r>
      <w:r w:rsidR="002E7676" w:rsidRPr="0066475B">
        <w:rPr>
          <w:rFonts w:ascii="Times New Roman" w:hAnsi="Times New Roman" w:cs="Times New Roman"/>
          <w:color w:val="000000" w:themeColor="text1"/>
        </w:rPr>
        <w:t xml:space="preserve"> ou encore domestiques</w:t>
      </w:r>
      <w:r w:rsidR="0035500D" w:rsidRPr="0066475B">
        <w:rPr>
          <w:rFonts w:ascii="Times New Roman" w:hAnsi="Times New Roman" w:cs="Times New Roman"/>
          <w:color w:val="000000" w:themeColor="text1"/>
        </w:rPr>
        <w:t>. Bien que</w:t>
      </w:r>
      <w:r w:rsidR="00904CD7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le recours </w:t>
      </w:r>
      <w:r w:rsidR="0035500D" w:rsidRPr="0066475B">
        <w:rPr>
          <w:rFonts w:ascii="Times New Roman" w:hAnsi="Times New Roman" w:cs="Times New Roman"/>
          <w:color w:val="000000" w:themeColor="text1"/>
        </w:rPr>
        <w:t>à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l’odorat</w:t>
      </w:r>
      <w:r w:rsidR="004333FA" w:rsidRPr="0066475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5500D" w:rsidRPr="0066475B">
        <w:rPr>
          <w:rFonts w:ascii="Times New Roman" w:hAnsi="Times New Roman" w:cs="Times New Roman"/>
          <w:color w:val="000000" w:themeColor="text1"/>
        </w:rPr>
        <w:t>ait</w:t>
      </w:r>
      <w:r w:rsidR="00904CD7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261DE0" w:rsidRPr="0066475B">
        <w:rPr>
          <w:rFonts w:ascii="Times New Roman" w:hAnsi="Times New Roman" w:cs="Times New Roman"/>
          <w:color w:val="000000" w:themeColor="text1"/>
        </w:rPr>
        <w:t xml:space="preserve">fait </w:t>
      </w:r>
      <w:r w:rsidR="00904CD7" w:rsidRPr="0066475B">
        <w:rPr>
          <w:rFonts w:ascii="Times New Roman" w:hAnsi="Times New Roman" w:cs="Times New Roman"/>
          <w:color w:val="000000" w:themeColor="text1"/>
        </w:rPr>
        <w:t xml:space="preserve">l’objet d’une remise en cause dès </w:t>
      </w:r>
      <w:r w:rsidR="00B27651" w:rsidRPr="0066475B">
        <w:rPr>
          <w:rFonts w:ascii="Times New Roman" w:hAnsi="Times New Roman" w:cs="Times New Roman"/>
          <w:color w:val="000000" w:themeColor="text1"/>
        </w:rPr>
        <w:t>la</w:t>
      </w:r>
      <w:r w:rsidR="004333FA" w:rsidRPr="0066475B">
        <w:rPr>
          <w:rFonts w:ascii="Times New Roman" w:hAnsi="Times New Roman" w:cs="Times New Roman"/>
          <w:color w:val="000000" w:themeColor="text1"/>
        </w:rPr>
        <w:t xml:space="preserve"> fin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de la </w:t>
      </w:r>
      <w:r w:rsidR="00B27651" w:rsidRPr="0066475B">
        <w:rPr>
          <w:rFonts w:ascii="Times New Roman" w:hAnsi="Times New Roman" w:cs="Times New Roman"/>
          <w:color w:val="000000" w:themeColor="text1"/>
        </w:rPr>
        <w:t>période moderne</w:t>
      </w:r>
      <w:r w:rsidR="00566E7C" w:rsidRPr="0066475B">
        <w:rPr>
          <w:rFonts w:ascii="Times New Roman" w:hAnsi="Times New Roman" w:cs="Times New Roman"/>
          <w:color w:val="000000" w:themeColor="text1"/>
        </w:rPr>
        <w:t xml:space="preserve"> (Roberts, 1995)</w:t>
      </w:r>
      <w:r w:rsidR="009563A3" w:rsidRPr="0066475B">
        <w:rPr>
          <w:rFonts w:ascii="Times New Roman" w:hAnsi="Times New Roman" w:cs="Times New Roman"/>
          <w:color w:val="000000" w:themeColor="text1"/>
        </w:rPr>
        <w:t xml:space="preserve">, 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l’objectivation des sens par l’instrumentation n’a </w:t>
      </w:r>
      <w:r w:rsidR="009563A3" w:rsidRPr="0066475B">
        <w:rPr>
          <w:rFonts w:ascii="Times New Roman" w:hAnsi="Times New Roman" w:cs="Times New Roman"/>
          <w:color w:val="000000" w:themeColor="text1"/>
        </w:rPr>
        <w:t>pas complètement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enrayé le recours aux expertise</w:t>
      </w:r>
      <w:r w:rsidR="000F6D01" w:rsidRPr="0066475B">
        <w:rPr>
          <w:rFonts w:ascii="Times New Roman" w:hAnsi="Times New Roman" w:cs="Times New Roman"/>
          <w:color w:val="000000" w:themeColor="text1"/>
        </w:rPr>
        <w:t>s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organoleptiques</w:t>
      </w:r>
      <w:r w:rsidR="000F6D01" w:rsidRPr="0066475B">
        <w:rPr>
          <w:rFonts w:ascii="Times New Roman" w:hAnsi="Times New Roman" w:cs="Times New Roman"/>
          <w:color w:val="000000" w:themeColor="text1"/>
        </w:rPr>
        <w:t xml:space="preserve"> et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0F6D01" w:rsidRPr="0066475B">
        <w:rPr>
          <w:rFonts w:ascii="Times New Roman" w:hAnsi="Times New Roman" w:cs="Times New Roman"/>
          <w:color w:val="000000" w:themeColor="text1"/>
        </w:rPr>
        <w:t>aux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 appréciations olfactive</w:t>
      </w:r>
      <w:r w:rsidR="00904CD7" w:rsidRPr="0066475B">
        <w:rPr>
          <w:rFonts w:ascii="Times New Roman" w:hAnsi="Times New Roman" w:cs="Times New Roman"/>
          <w:color w:val="000000" w:themeColor="text1"/>
        </w:rPr>
        <w:t>s</w:t>
      </w:r>
      <w:r w:rsidR="0066475B" w:rsidRPr="0066475B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6475B" w:rsidRPr="00EE74DF">
        <w:rPr>
          <w:rFonts w:ascii="Times New Roman" w:hAnsi="Times New Roman" w:cs="Times New Roman"/>
          <w:color w:val="000000" w:themeColor="text1"/>
          <w:lang w:val="fr-FR"/>
        </w:rPr>
        <w:t>Kiechle</w:t>
      </w:r>
      <w:proofErr w:type="spellEnd"/>
      <w:r w:rsidR="0066475B" w:rsidRPr="00EE74DF">
        <w:rPr>
          <w:rFonts w:ascii="Times New Roman" w:hAnsi="Times New Roman" w:cs="Times New Roman"/>
          <w:color w:val="000000" w:themeColor="text1"/>
          <w:lang w:val="fr-FR"/>
        </w:rPr>
        <w:t>, 2017</w:t>
      </w:r>
      <w:r w:rsidR="0066475B" w:rsidRPr="0066475B">
        <w:rPr>
          <w:rFonts w:ascii="Times New Roman" w:hAnsi="Times New Roman" w:cs="Times New Roman"/>
          <w:color w:val="000000" w:themeColor="text1"/>
        </w:rPr>
        <w:t>)</w:t>
      </w:r>
      <w:r w:rsidR="001B4A12" w:rsidRPr="0066475B">
        <w:rPr>
          <w:rFonts w:ascii="Times New Roman" w:hAnsi="Times New Roman" w:cs="Times New Roman"/>
          <w:color w:val="000000" w:themeColor="text1"/>
        </w:rPr>
        <w:t>. Par exemple, celles-ci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 ont 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continué </w:t>
      </w:r>
      <w:r w:rsidR="009563A3" w:rsidRPr="0066475B">
        <w:rPr>
          <w:rFonts w:ascii="Times New Roman" w:hAnsi="Times New Roman" w:cs="Times New Roman"/>
          <w:color w:val="000000" w:themeColor="text1"/>
        </w:rPr>
        <w:t>à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AB2BCD" w:rsidRPr="0066475B">
        <w:rPr>
          <w:rFonts w:ascii="Times New Roman" w:hAnsi="Times New Roman" w:cs="Times New Roman"/>
          <w:color w:val="000000" w:themeColor="text1"/>
        </w:rPr>
        <w:t>présid</w:t>
      </w:r>
      <w:r w:rsidR="001B4A12" w:rsidRPr="0066475B">
        <w:rPr>
          <w:rFonts w:ascii="Times New Roman" w:hAnsi="Times New Roman" w:cs="Times New Roman"/>
          <w:color w:val="000000" w:themeColor="text1"/>
        </w:rPr>
        <w:t>er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 à la caractérisation des matériaux</w:t>
      </w:r>
      <w:r w:rsidR="009563A3" w:rsidRPr="0066475B">
        <w:rPr>
          <w:rFonts w:ascii="Times New Roman" w:hAnsi="Times New Roman" w:cs="Times New Roman"/>
          <w:color w:val="000000" w:themeColor="text1"/>
        </w:rPr>
        <w:t>,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 à la classification des espèces végétales et fongiques</w:t>
      </w:r>
      <w:r w:rsidR="009563A3" w:rsidRPr="0066475B">
        <w:rPr>
          <w:rFonts w:ascii="Times New Roman" w:hAnsi="Times New Roman" w:cs="Times New Roman"/>
          <w:color w:val="000000" w:themeColor="text1"/>
        </w:rPr>
        <w:t xml:space="preserve"> ou encore à l’élaboration d’un diagnostic médical</w:t>
      </w:r>
      <w:r w:rsidR="00AB2BCD" w:rsidRPr="0066475B">
        <w:rPr>
          <w:rFonts w:ascii="Times New Roman" w:hAnsi="Times New Roman" w:cs="Times New Roman"/>
          <w:color w:val="000000" w:themeColor="text1"/>
        </w:rPr>
        <w:t xml:space="preserve">. </w:t>
      </w:r>
      <w:r w:rsidR="00904CD7" w:rsidRPr="0066475B">
        <w:rPr>
          <w:rFonts w:ascii="Times New Roman" w:hAnsi="Times New Roman" w:cs="Times New Roman"/>
          <w:color w:val="000000" w:themeColor="text1"/>
        </w:rPr>
        <w:t>Dans le domaine de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s </w:t>
      </w:r>
      <w:r w:rsidR="00904CD7" w:rsidRPr="0066475B">
        <w:rPr>
          <w:rFonts w:ascii="Times New Roman" w:hAnsi="Times New Roman" w:cs="Times New Roman"/>
          <w:color w:val="000000" w:themeColor="text1"/>
        </w:rPr>
        <w:t>artisanat</w:t>
      </w:r>
      <w:r w:rsidR="00B27651" w:rsidRPr="0066475B">
        <w:rPr>
          <w:rFonts w:ascii="Times New Roman" w:hAnsi="Times New Roman" w:cs="Times New Roman"/>
          <w:color w:val="000000" w:themeColor="text1"/>
        </w:rPr>
        <w:t>s</w:t>
      </w:r>
      <w:r w:rsidR="00BA2ABA" w:rsidRPr="0066475B">
        <w:rPr>
          <w:rFonts w:ascii="Times New Roman" w:hAnsi="Times New Roman" w:cs="Times New Roman"/>
          <w:color w:val="000000" w:themeColor="text1"/>
        </w:rPr>
        <w:t xml:space="preserve">, l’olfaction 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constitue le plus souvent un savoir tacite, mais </w:t>
      </w:r>
      <w:r w:rsidR="00F059C9" w:rsidRPr="0066475B">
        <w:rPr>
          <w:rFonts w:ascii="Times New Roman" w:hAnsi="Times New Roman" w:cs="Times New Roman"/>
          <w:color w:val="000000" w:themeColor="text1"/>
        </w:rPr>
        <w:t xml:space="preserve">les documents tels que les traités techniques rappellent que 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l’odeur </w:t>
      </w:r>
      <w:r w:rsidR="00BA2ABA" w:rsidRPr="0066475B">
        <w:rPr>
          <w:rFonts w:ascii="Times New Roman" w:hAnsi="Times New Roman" w:cs="Times New Roman"/>
          <w:color w:val="000000" w:themeColor="text1"/>
        </w:rPr>
        <w:t>a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6A724D" w:rsidRPr="0066475B">
        <w:rPr>
          <w:rFonts w:ascii="Times New Roman" w:hAnsi="Times New Roman" w:cs="Times New Roman"/>
          <w:color w:val="000000" w:themeColor="text1"/>
        </w:rPr>
        <w:t xml:space="preserve">aussi </w:t>
      </w:r>
      <w:r w:rsidR="006967AB" w:rsidRPr="0066475B">
        <w:rPr>
          <w:rFonts w:ascii="Times New Roman" w:hAnsi="Times New Roman" w:cs="Times New Roman"/>
          <w:color w:val="000000" w:themeColor="text1"/>
        </w:rPr>
        <w:t xml:space="preserve">bien </w:t>
      </w:r>
      <w:r w:rsidR="00B27651" w:rsidRPr="0066475B">
        <w:rPr>
          <w:rFonts w:ascii="Times New Roman" w:hAnsi="Times New Roman" w:cs="Times New Roman"/>
          <w:color w:val="000000" w:themeColor="text1"/>
        </w:rPr>
        <w:t>souvent é</w:t>
      </w:r>
      <w:r w:rsidR="00BA2ABA" w:rsidRPr="0066475B">
        <w:rPr>
          <w:rFonts w:ascii="Times New Roman" w:hAnsi="Times New Roman" w:cs="Times New Roman"/>
          <w:color w:val="000000" w:themeColor="text1"/>
        </w:rPr>
        <w:t>té</w:t>
      </w:r>
      <w:r w:rsidR="00B27651" w:rsidRPr="0066475B">
        <w:rPr>
          <w:rFonts w:ascii="Times New Roman" w:hAnsi="Times New Roman" w:cs="Times New Roman"/>
          <w:color w:val="000000" w:themeColor="text1"/>
        </w:rPr>
        <w:t xml:space="preserve"> convoquée pour signaler </w:t>
      </w:r>
      <w:r w:rsidR="006A724D" w:rsidRPr="0066475B">
        <w:rPr>
          <w:rFonts w:ascii="Times New Roman" w:hAnsi="Times New Roman" w:cs="Times New Roman"/>
          <w:color w:val="000000" w:themeColor="text1"/>
        </w:rPr>
        <w:t>une matière frelatée</w:t>
      </w:r>
      <w:r w:rsidR="0054625E" w:rsidRPr="0066475B">
        <w:rPr>
          <w:rFonts w:ascii="Times New Roman" w:hAnsi="Times New Roman" w:cs="Times New Roman"/>
          <w:color w:val="000000" w:themeColor="text1"/>
        </w:rPr>
        <w:t xml:space="preserve"> ou</w:t>
      </w:r>
      <w:r w:rsidR="006A724D" w:rsidRPr="0066475B">
        <w:rPr>
          <w:rFonts w:ascii="Times New Roman" w:hAnsi="Times New Roman" w:cs="Times New Roman"/>
          <w:color w:val="000000" w:themeColor="text1"/>
        </w:rPr>
        <w:t xml:space="preserve"> l’état d’avancée d’un </w:t>
      </w:r>
      <w:r w:rsidR="000A26EF" w:rsidRPr="0066475B">
        <w:rPr>
          <w:rFonts w:ascii="Times New Roman" w:hAnsi="Times New Roman" w:cs="Times New Roman"/>
          <w:color w:val="000000" w:themeColor="text1"/>
        </w:rPr>
        <w:t>processus</w:t>
      </w:r>
      <w:r w:rsidR="0054625E" w:rsidRPr="0066475B">
        <w:rPr>
          <w:rFonts w:ascii="Times New Roman" w:hAnsi="Times New Roman" w:cs="Times New Roman"/>
          <w:color w:val="000000" w:themeColor="text1"/>
        </w:rPr>
        <w:t xml:space="preserve"> de transformation chimique</w:t>
      </w:r>
      <w:r w:rsidR="00261DE0" w:rsidRPr="0066475B">
        <w:rPr>
          <w:rFonts w:ascii="Times New Roman" w:hAnsi="Times New Roman" w:cs="Times New Roman"/>
          <w:color w:val="000000" w:themeColor="text1"/>
        </w:rPr>
        <w:t xml:space="preserve">. </w:t>
      </w:r>
      <w:r w:rsidR="00BA2E11" w:rsidRPr="0066475B">
        <w:rPr>
          <w:rFonts w:ascii="Times New Roman" w:hAnsi="Times New Roman" w:cs="Times New Roman"/>
          <w:color w:val="000000" w:themeColor="text1"/>
        </w:rPr>
        <w:t>À la même époque, l’émergence de matière</w:t>
      </w:r>
      <w:r w:rsidR="0058225C" w:rsidRPr="0066475B">
        <w:rPr>
          <w:rFonts w:ascii="Times New Roman" w:hAnsi="Times New Roman" w:cs="Times New Roman"/>
          <w:color w:val="000000" w:themeColor="text1"/>
        </w:rPr>
        <w:t>s</w:t>
      </w:r>
      <w:r w:rsidR="00BA2E11" w:rsidRPr="0066475B">
        <w:rPr>
          <w:rFonts w:ascii="Times New Roman" w:hAnsi="Times New Roman" w:cs="Times New Roman"/>
          <w:color w:val="000000" w:themeColor="text1"/>
        </w:rPr>
        <w:t xml:space="preserve"> premières de synthèse</w:t>
      </w:r>
      <w:r w:rsidR="0054625E" w:rsidRPr="0066475B">
        <w:rPr>
          <w:rFonts w:ascii="Times New Roman" w:hAnsi="Times New Roman" w:cs="Times New Roman"/>
          <w:color w:val="000000" w:themeColor="text1"/>
        </w:rPr>
        <w:t>, favorisant la création</w:t>
      </w:r>
      <w:r w:rsidR="00BA2E11" w:rsidRPr="0066475B">
        <w:rPr>
          <w:rFonts w:ascii="Times New Roman" w:hAnsi="Times New Roman" w:cs="Times New Roman"/>
          <w:color w:val="000000" w:themeColor="text1"/>
        </w:rPr>
        <w:t xml:space="preserve"> en parfumerie </w:t>
      </w:r>
      <w:r w:rsidR="0054625E" w:rsidRPr="0066475B">
        <w:rPr>
          <w:rFonts w:ascii="Times New Roman" w:hAnsi="Times New Roman" w:cs="Times New Roman"/>
          <w:color w:val="000000" w:themeColor="text1"/>
        </w:rPr>
        <w:t xml:space="preserve">(Briot, 2015) </w:t>
      </w:r>
      <w:r w:rsidR="00BA2E11" w:rsidRPr="0066475B">
        <w:rPr>
          <w:rFonts w:ascii="Times New Roman" w:hAnsi="Times New Roman" w:cs="Times New Roman"/>
          <w:color w:val="000000" w:themeColor="text1"/>
        </w:rPr>
        <w:t xml:space="preserve">a ouvert la voie à </w:t>
      </w:r>
      <w:r w:rsidR="003F07F2" w:rsidRPr="0066475B">
        <w:rPr>
          <w:rFonts w:ascii="Times New Roman" w:hAnsi="Times New Roman" w:cs="Times New Roman"/>
          <w:color w:val="000000" w:themeColor="text1"/>
        </w:rPr>
        <w:t>la formulation d’un jugement esthétique fondé sur l’odorat</w:t>
      </w:r>
      <w:r w:rsidR="00C46DAB" w:rsidRPr="0066475B">
        <w:rPr>
          <w:rFonts w:ascii="Times New Roman" w:hAnsi="Times New Roman" w:cs="Times New Roman"/>
          <w:color w:val="000000" w:themeColor="text1"/>
        </w:rPr>
        <w:t xml:space="preserve"> (Jaquet, 2015)</w:t>
      </w:r>
      <w:r w:rsidR="003F07F2" w:rsidRPr="0066475B">
        <w:rPr>
          <w:rFonts w:ascii="Times New Roman" w:hAnsi="Times New Roman" w:cs="Times New Roman"/>
          <w:color w:val="000000" w:themeColor="text1"/>
        </w:rPr>
        <w:t xml:space="preserve">. </w:t>
      </w:r>
    </w:p>
    <w:p w14:paraId="573E3E29" w14:textId="50F07156" w:rsidR="007E2BE1" w:rsidRPr="0066475B" w:rsidRDefault="006A724D" w:rsidP="0058225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 xml:space="preserve">Depuis le XXe siècle, parfumeurs et œnologues renforcent l’idée d’une expertise olfactive </w:t>
      </w:r>
      <w:r w:rsidR="00C46DAB" w:rsidRPr="0066475B">
        <w:rPr>
          <w:rFonts w:ascii="Times New Roman" w:hAnsi="Times New Roman" w:cs="Times New Roman"/>
          <w:color w:val="000000" w:themeColor="text1"/>
        </w:rPr>
        <w:t>tandis que celle-ci</w:t>
      </w:r>
      <w:r w:rsidRPr="0066475B">
        <w:rPr>
          <w:rFonts w:ascii="Times New Roman" w:hAnsi="Times New Roman" w:cs="Times New Roman"/>
          <w:color w:val="000000" w:themeColor="text1"/>
        </w:rPr>
        <w:t xml:space="preserve"> fait l’objet </w:t>
      </w:r>
      <w:r w:rsidR="002D4335" w:rsidRPr="0066475B">
        <w:rPr>
          <w:rFonts w:ascii="Times New Roman" w:hAnsi="Times New Roman" w:cs="Times New Roman"/>
          <w:color w:val="000000" w:themeColor="text1"/>
        </w:rPr>
        <w:t>d’une institutionnalisation. En effet, des écoles</w:t>
      </w:r>
      <w:r w:rsidR="0054625E" w:rsidRPr="0066475B">
        <w:rPr>
          <w:rFonts w:ascii="Times New Roman" w:hAnsi="Times New Roman" w:cs="Times New Roman"/>
          <w:color w:val="000000" w:themeColor="text1"/>
        </w:rPr>
        <w:t xml:space="preserve"> apparues au milieu du XXe siècle</w:t>
      </w:r>
      <w:r w:rsidR="002D4335" w:rsidRPr="0066475B">
        <w:rPr>
          <w:rFonts w:ascii="Times New Roman" w:hAnsi="Times New Roman" w:cs="Times New Roman"/>
          <w:color w:val="000000" w:themeColor="text1"/>
        </w:rPr>
        <w:t xml:space="preserve"> ont permis la mise en œuvre d’une pédagogie sensorielle </w:t>
      </w:r>
      <w:r w:rsidR="00FB777A" w:rsidRPr="0066475B">
        <w:rPr>
          <w:rFonts w:ascii="Times New Roman" w:hAnsi="Times New Roman" w:cs="Times New Roman"/>
          <w:color w:val="000000" w:themeColor="text1"/>
        </w:rPr>
        <w:t>comme</w:t>
      </w:r>
      <w:r w:rsidR="002D4335" w:rsidRPr="0066475B">
        <w:rPr>
          <w:rFonts w:ascii="Times New Roman" w:hAnsi="Times New Roman" w:cs="Times New Roman"/>
          <w:color w:val="000000" w:themeColor="text1"/>
        </w:rPr>
        <w:t xml:space="preserve"> la méthode Jean Carles</w:t>
      </w:r>
      <w:r w:rsidR="00FB777A" w:rsidRPr="0066475B">
        <w:rPr>
          <w:rFonts w:ascii="Times New Roman" w:hAnsi="Times New Roman" w:cs="Times New Roman"/>
          <w:color w:val="000000" w:themeColor="text1"/>
        </w:rPr>
        <w:t xml:space="preserve"> dont l’approche des matières premières par comparaison</w:t>
      </w:r>
      <w:r w:rsidR="002D4335" w:rsidRPr="0066475B">
        <w:rPr>
          <w:rFonts w:ascii="Times New Roman" w:hAnsi="Times New Roman" w:cs="Times New Roman"/>
          <w:color w:val="000000" w:themeColor="text1"/>
        </w:rPr>
        <w:t xml:space="preserve"> reste </w:t>
      </w:r>
      <w:r w:rsidR="00FB777A" w:rsidRPr="0066475B">
        <w:rPr>
          <w:rFonts w:ascii="Times New Roman" w:hAnsi="Times New Roman" w:cs="Times New Roman"/>
          <w:color w:val="000000" w:themeColor="text1"/>
        </w:rPr>
        <w:t>un aspect important des formations en</w:t>
      </w:r>
      <w:r w:rsidR="000D29AE" w:rsidRPr="0066475B">
        <w:rPr>
          <w:rFonts w:ascii="Times New Roman" w:hAnsi="Times New Roman" w:cs="Times New Roman"/>
          <w:color w:val="000000" w:themeColor="text1"/>
        </w:rPr>
        <w:t xml:space="preserve"> parfumerie</w:t>
      </w:r>
      <w:r w:rsidRPr="0066475B">
        <w:rPr>
          <w:rFonts w:ascii="Times New Roman" w:hAnsi="Times New Roman" w:cs="Times New Roman"/>
          <w:color w:val="000000" w:themeColor="text1"/>
        </w:rPr>
        <w:t>.</w:t>
      </w:r>
      <w:r w:rsidR="002D62E1" w:rsidRPr="0066475B">
        <w:rPr>
          <w:rFonts w:ascii="Times New Roman" w:hAnsi="Times New Roman" w:cs="Times New Roman"/>
          <w:color w:val="000000" w:themeColor="text1"/>
        </w:rPr>
        <w:t xml:space="preserve"> En marge de cette expertise, </w:t>
      </w:r>
      <w:r w:rsidR="007434D3" w:rsidRPr="0066475B">
        <w:rPr>
          <w:rFonts w:ascii="Times New Roman" w:hAnsi="Times New Roman" w:cs="Times New Roman"/>
          <w:color w:val="000000" w:themeColor="text1"/>
        </w:rPr>
        <w:t xml:space="preserve">d’autres métiers </w:t>
      </w:r>
      <w:r w:rsidR="000D29AE" w:rsidRPr="0066475B">
        <w:rPr>
          <w:rFonts w:ascii="Times New Roman" w:hAnsi="Times New Roman" w:cs="Times New Roman"/>
          <w:color w:val="000000" w:themeColor="text1"/>
        </w:rPr>
        <w:t>n’ont cessé</w:t>
      </w:r>
      <w:r w:rsidR="007434D3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0D29AE" w:rsidRPr="0066475B">
        <w:rPr>
          <w:rFonts w:ascii="Times New Roman" w:hAnsi="Times New Roman" w:cs="Times New Roman"/>
          <w:color w:val="000000" w:themeColor="text1"/>
        </w:rPr>
        <w:t>de</w:t>
      </w:r>
      <w:r w:rsidR="007434D3" w:rsidRPr="0066475B">
        <w:rPr>
          <w:rFonts w:ascii="Times New Roman" w:hAnsi="Times New Roman" w:cs="Times New Roman"/>
          <w:color w:val="000000" w:themeColor="text1"/>
        </w:rPr>
        <w:t xml:space="preserve"> solliciter l’odorat comme les professions médicales ou le métier de pompier (</w:t>
      </w:r>
      <w:proofErr w:type="spellStart"/>
      <w:r w:rsidR="007434D3" w:rsidRPr="0066475B">
        <w:rPr>
          <w:rFonts w:ascii="Times New Roman" w:hAnsi="Times New Roman" w:cs="Times New Roman"/>
          <w:color w:val="000000" w:themeColor="text1"/>
        </w:rPr>
        <w:t>Candau</w:t>
      </w:r>
      <w:proofErr w:type="spellEnd"/>
      <w:r w:rsidR="007434D3" w:rsidRPr="0066475B">
        <w:rPr>
          <w:rFonts w:ascii="Times New Roman" w:hAnsi="Times New Roman" w:cs="Times New Roman"/>
          <w:color w:val="000000" w:themeColor="text1"/>
        </w:rPr>
        <w:t xml:space="preserve">, 2010). Aujourd’hui, </w:t>
      </w:r>
      <w:r w:rsidR="002A648E" w:rsidRPr="0066475B">
        <w:rPr>
          <w:rFonts w:ascii="Times New Roman" w:hAnsi="Times New Roman" w:cs="Times New Roman"/>
          <w:color w:val="000000" w:themeColor="text1"/>
        </w:rPr>
        <w:t xml:space="preserve">des associations forment les </w:t>
      </w:r>
      <w:r w:rsidR="00111455" w:rsidRPr="0066475B">
        <w:rPr>
          <w:rFonts w:ascii="Times New Roman" w:hAnsi="Times New Roman" w:cs="Times New Roman"/>
          <w:color w:val="000000" w:themeColor="text1"/>
        </w:rPr>
        <w:t xml:space="preserve">citoyens à reconnaître les polluants pour les signaler et mieux s’en prémunir. </w:t>
      </w:r>
      <w:r w:rsidR="007773FE" w:rsidRPr="0066475B">
        <w:rPr>
          <w:rFonts w:ascii="Times New Roman" w:hAnsi="Times New Roman" w:cs="Times New Roman"/>
          <w:color w:val="000000" w:themeColor="text1"/>
        </w:rPr>
        <w:t>S’inscrivant dans une perspective hédonique, d</w:t>
      </w:r>
      <w:r w:rsidR="00111455" w:rsidRPr="0066475B">
        <w:rPr>
          <w:rFonts w:ascii="Times New Roman" w:hAnsi="Times New Roman" w:cs="Times New Roman"/>
          <w:color w:val="000000" w:themeColor="text1"/>
        </w:rPr>
        <w:t>e</w:t>
      </w:r>
      <w:r w:rsidR="002A648E" w:rsidRPr="0066475B">
        <w:rPr>
          <w:rFonts w:ascii="Times New Roman" w:hAnsi="Times New Roman" w:cs="Times New Roman"/>
          <w:color w:val="000000" w:themeColor="text1"/>
        </w:rPr>
        <w:t xml:space="preserve"> nombreuses formations sont </w:t>
      </w:r>
      <w:r w:rsidR="00111455" w:rsidRPr="0066475B">
        <w:rPr>
          <w:rFonts w:ascii="Times New Roman" w:hAnsi="Times New Roman" w:cs="Times New Roman"/>
          <w:color w:val="000000" w:themeColor="text1"/>
        </w:rPr>
        <w:t xml:space="preserve">aussi </w:t>
      </w:r>
      <w:r w:rsidR="002A648E" w:rsidRPr="0066475B">
        <w:rPr>
          <w:rFonts w:ascii="Times New Roman" w:hAnsi="Times New Roman" w:cs="Times New Roman"/>
          <w:color w:val="000000" w:themeColor="text1"/>
        </w:rPr>
        <w:t>of</w:t>
      </w:r>
      <w:r w:rsidR="00111455" w:rsidRPr="0066475B">
        <w:rPr>
          <w:rFonts w:ascii="Times New Roman" w:hAnsi="Times New Roman" w:cs="Times New Roman"/>
          <w:color w:val="000000" w:themeColor="text1"/>
        </w:rPr>
        <w:t>fertes aux</w:t>
      </w:r>
      <w:r w:rsidR="002D62E1" w:rsidRPr="0066475B">
        <w:rPr>
          <w:rFonts w:ascii="Times New Roman" w:hAnsi="Times New Roman" w:cs="Times New Roman"/>
          <w:color w:val="000000" w:themeColor="text1"/>
        </w:rPr>
        <w:t xml:space="preserve"> amateurs </w:t>
      </w:r>
      <w:r w:rsidR="00111455" w:rsidRPr="0066475B">
        <w:rPr>
          <w:rFonts w:ascii="Times New Roman" w:hAnsi="Times New Roman" w:cs="Times New Roman"/>
          <w:color w:val="000000" w:themeColor="text1"/>
        </w:rPr>
        <w:lastRenderedPageBreak/>
        <w:t>souhaitant développer leur odorat pour mieux apprécier</w:t>
      </w:r>
      <w:r w:rsidR="002D62E1" w:rsidRPr="0066475B">
        <w:rPr>
          <w:rFonts w:ascii="Times New Roman" w:hAnsi="Times New Roman" w:cs="Times New Roman"/>
          <w:color w:val="000000" w:themeColor="text1"/>
        </w:rPr>
        <w:t xml:space="preserve"> les vins, les épices</w:t>
      </w:r>
      <w:r w:rsidR="007773FE" w:rsidRPr="0066475B">
        <w:rPr>
          <w:rFonts w:ascii="Times New Roman" w:hAnsi="Times New Roman" w:cs="Times New Roman"/>
          <w:color w:val="000000" w:themeColor="text1"/>
        </w:rPr>
        <w:t>, le café ou</w:t>
      </w:r>
      <w:r w:rsidR="002D62E1" w:rsidRPr="0066475B">
        <w:rPr>
          <w:rFonts w:ascii="Times New Roman" w:hAnsi="Times New Roman" w:cs="Times New Roman"/>
          <w:color w:val="000000" w:themeColor="text1"/>
        </w:rPr>
        <w:t xml:space="preserve"> les parfums</w:t>
      </w:r>
      <w:r w:rsidR="007773FE" w:rsidRPr="0066475B">
        <w:rPr>
          <w:rFonts w:ascii="Times New Roman" w:hAnsi="Times New Roman" w:cs="Times New Roman"/>
          <w:color w:val="000000" w:themeColor="text1"/>
        </w:rPr>
        <w:t>.</w:t>
      </w:r>
      <w:r w:rsidR="002D62E1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7773FE" w:rsidRPr="0066475B">
        <w:rPr>
          <w:rFonts w:ascii="Times New Roman" w:hAnsi="Times New Roman" w:cs="Times New Roman"/>
          <w:color w:val="000000" w:themeColor="text1"/>
        </w:rPr>
        <w:t>L</w:t>
      </w:r>
      <w:r w:rsidR="006D7E11" w:rsidRPr="0066475B">
        <w:rPr>
          <w:rFonts w:ascii="Times New Roman" w:hAnsi="Times New Roman" w:cs="Times New Roman"/>
          <w:color w:val="000000" w:themeColor="text1"/>
        </w:rPr>
        <w:t xml:space="preserve">a plupart des musées mettent </w:t>
      </w:r>
      <w:r w:rsidR="007773FE" w:rsidRPr="0066475B">
        <w:rPr>
          <w:rFonts w:ascii="Times New Roman" w:hAnsi="Times New Roman" w:cs="Times New Roman"/>
          <w:color w:val="000000" w:themeColor="text1"/>
        </w:rPr>
        <w:t xml:space="preserve">aujourd’hui </w:t>
      </w:r>
      <w:r w:rsidR="006D7E11" w:rsidRPr="0066475B">
        <w:rPr>
          <w:rFonts w:ascii="Times New Roman" w:hAnsi="Times New Roman" w:cs="Times New Roman"/>
          <w:color w:val="000000" w:themeColor="text1"/>
        </w:rPr>
        <w:t>des reconstitutions olfactives et des dispositifs immersifs au service d’une pédagogie sensorielle</w:t>
      </w:r>
      <w:r w:rsidR="007773FE" w:rsidRPr="0066475B">
        <w:rPr>
          <w:rFonts w:ascii="Times New Roman" w:hAnsi="Times New Roman" w:cs="Times New Roman"/>
          <w:color w:val="000000" w:themeColor="text1"/>
        </w:rPr>
        <w:t xml:space="preserve"> s’appuyant sur les émotions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. </w:t>
      </w:r>
    </w:p>
    <w:p w14:paraId="3BDBF0DA" w14:textId="242380C7" w:rsidR="007653AF" w:rsidRPr="0066475B" w:rsidRDefault="006967AB" w:rsidP="0058225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Il n’y a donc ni césure chronologique claire sur la durée, ni exclusion entre savoirs tacites et prescriptifs. L</w:t>
      </w:r>
      <w:r w:rsidR="00566E7C" w:rsidRPr="0066475B">
        <w:rPr>
          <w:rFonts w:ascii="Times New Roman" w:hAnsi="Times New Roman" w:cs="Times New Roman"/>
          <w:color w:val="000000" w:themeColor="text1"/>
        </w:rPr>
        <w:t xml:space="preserve">es usages </w:t>
      </w:r>
      <w:r w:rsidR="000F6D01" w:rsidRPr="0066475B">
        <w:rPr>
          <w:rFonts w:ascii="Times New Roman" w:hAnsi="Times New Roman" w:cs="Times New Roman"/>
          <w:color w:val="000000" w:themeColor="text1"/>
        </w:rPr>
        <w:t>de l’</w:t>
      </w:r>
      <w:r w:rsidRPr="0066475B">
        <w:rPr>
          <w:rFonts w:ascii="Times New Roman" w:hAnsi="Times New Roman" w:cs="Times New Roman"/>
          <w:color w:val="000000" w:themeColor="text1"/>
        </w:rPr>
        <w:t>odorat bien au contraire nous invite</w:t>
      </w:r>
      <w:r w:rsidR="00566E7C" w:rsidRPr="0066475B">
        <w:rPr>
          <w:rFonts w:ascii="Times New Roman" w:hAnsi="Times New Roman" w:cs="Times New Roman"/>
          <w:color w:val="000000" w:themeColor="text1"/>
        </w:rPr>
        <w:t>nt</w:t>
      </w:r>
      <w:r w:rsidRPr="0066475B">
        <w:rPr>
          <w:rFonts w:ascii="Times New Roman" w:hAnsi="Times New Roman" w:cs="Times New Roman"/>
          <w:color w:val="000000" w:themeColor="text1"/>
        </w:rPr>
        <w:t xml:space="preserve"> à reconsidérer ces relations et leurs multiples combinaisons : </w:t>
      </w:r>
      <w:r w:rsidR="00566E7C" w:rsidRPr="0066475B">
        <w:rPr>
          <w:rFonts w:ascii="Times New Roman" w:hAnsi="Times New Roman" w:cs="Times New Roman"/>
          <w:color w:val="000000" w:themeColor="text1"/>
        </w:rPr>
        <w:t>e</w:t>
      </w:r>
      <w:r w:rsidR="000A26EF" w:rsidRPr="0066475B">
        <w:rPr>
          <w:rFonts w:ascii="Times New Roman" w:hAnsi="Times New Roman" w:cs="Times New Roman"/>
          <w:color w:val="000000" w:themeColor="text1"/>
        </w:rPr>
        <w:t xml:space="preserve">n </w:t>
      </w:r>
      <w:r w:rsidR="00EA4FFF" w:rsidRPr="0066475B">
        <w:rPr>
          <w:rFonts w:ascii="Times New Roman" w:hAnsi="Times New Roman" w:cs="Times New Roman"/>
          <w:color w:val="000000" w:themeColor="text1"/>
        </w:rPr>
        <w:t>recentrant l’attention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sur </w:t>
      </w:r>
      <w:r w:rsidR="000A26EF" w:rsidRPr="0066475B">
        <w:rPr>
          <w:rFonts w:ascii="Times New Roman" w:hAnsi="Times New Roman" w:cs="Times New Roman"/>
          <w:color w:val="000000" w:themeColor="text1"/>
        </w:rPr>
        <w:t xml:space="preserve">l’observation </w:t>
      </w:r>
      <w:r w:rsidR="001B4A12" w:rsidRPr="0066475B">
        <w:rPr>
          <w:rFonts w:ascii="Times New Roman" w:hAnsi="Times New Roman" w:cs="Times New Roman"/>
          <w:color w:val="000000" w:themeColor="text1"/>
        </w:rPr>
        <w:t>d</w:t>
      </w:r>
      <w:r w:rsidR="006D7E11" w:rsidRPr="0066475B">
        <w:rPr>
          <w:rFonts w:ascii="Times New Roman" w:hAnsi="Times New Roman" w:cs="Times New Roman"/>
          <w:color w:val="000000" w:themeColor="text1"/>
        </w:rPr>
        <w:t xml:space="preserve">es </w:t>
      </w:r>
      <w:r w:rsidR="00F059C9" w:rsidRPr="0066475B">
        <w:rPr>
          <w:rFonts w:ascii="Times New Roman" w:hAnsi="Times New Roman" w:cs="Times New Roman"/>
          <w:color w:val="000000" w:themeColor="text1"/>
        </w:rPr>
        <w:t>usages des savoirs olfactifs</w:t>
      </w:r>
      <w:r w:rsidR="00BE30F9" w:rsidRPr="0066475B">
        <w:rPr>
          <w:rFonts w:ascii="Times New Roman" w:hAnsi="Times New Roman" w:cs="Times New Roman"/>
          <w:color w:val="000000" w:themeColor="text1"/>
        </w:rPr>
        <w:t xml:space="preserve">, 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dans de multiples contextes, </w:t>
      </w:r>
      <w:r w:rsidR="006D7E11" w:rsidRPr="0066475B">
        <w:rPr>
          <w:rFonts w:ascii="Times New Roman" w:hAnsi="Times New Roman" w:cs="Times New Roman"/>
          <w:color w:val="000000" w:themeColor="text1"/>
        </w:rPr>
        <w:t xml:space="preserve">ce colloque pluridisciplinaire permettra de </w:t>
      </w:r>
      <w:r w:rsidR="00F059C9" w:rsidRPr="0066475B">
        <w:rPr>
          <w:rFonts w:ascii="Times New Roman" w:hAnsi="Times New Roman" w:cs="Times New Roman"/>
          <w:color w:val="000000" w:themeColor="text1"/>
        </w:rPr>
        <w:t>reconsidérer la place de</w:t>
      </w:r>
      <w:r w:rsidR="006D7E11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0A26EF" w:rsidRPr="0066475B">
        <w:rPr>
          <w:rFonts w:ascii="Times New Roman" w:hAnsi="Times New Roman" w:cs="Times New Roman"/>
          <w:color w:val="000000" w:themeColor="text1"/>
        </w:rPr>
        <w:t xml:space="preserve">ce 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sens réputé </w:t>
      </w:r>
      <w:r w:rsidR="009563A3" w:rsidRPr="0066475B">
        <w:rPr>
          <w:rFonts w:ascii="Times New Roman" w:hAnsi="Times New Roman" w:cs="Times New Roman"/>
          <w:color w:val="000000" w:themeColor="text1"/>
        </w:rPr>
        <w:t>b</w:t>
      </w:r>
      <w:r w:rsidR="006C3D75" w:rsidRPr="0066475B">
        <w:rPr>
          <w:rFonts w:ascii="Times New Roman" w:hAnsi="Times New Roman" w:cs="Times New Roman"/>
          <w:color w:val="000000" w:themeColor="text1"/>
        </w:rPr>
        <w:t>as</w:t>
      </w:r>
      <w:r w:rsidR="001B4A12" w:rsidRPr="0066475B">
        <w:rPr>
          <w:rFonts w:ascii="Times New Roman" w:hAnsi="Times New Roman" w:cs="Times New Roman"/>
          <w:color w:val="000000" w:themeColor="text1"/>
        </w:rPr>
        <w:t xml:space="preserve"> dans 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l’économie générale des savoirs </w:t>
      </w:r>
      <w:r w:rsidR="00566E7C" w:rsidRPr="0066475B">
        <w:rPr>
          <w:rFonts w:ascii="Times New Roman" w:hAnsi="Times New Roman" w:cs="Times New Roman"/>
          <w:color w:val="000000" w:themeColor="text1"/>
        </w:rPr>
        <w:t>de</w:t>
      </w:r>
      <w:r w:rsidR="002E7676" w:rsidRPr="0066475B">
        <w:rPr>
          <w:rFonts w:ascii="Times New Roman" w:hAnsi="Times New Roman" w:cs="Times New Roman"/>
          <w:color w:val="000000" w:themeColor="text1"/>
        </w:rPr>
        <w:t>puis</w:t>
      </w:r>
      <w:r w:rsidR="00566E7C" w:rsidRPr="0066475B">
        <w:rPr>
          <w:rFonts w:ascii="Times New Roman" w:hAnsi="Times New Roman" w:cs="Times New Roman"/>
          <w:color w:val="000000" w:themeColor="text1"/>
        </w:rPr>
        <w:t xml:space="preserve"> la « révolution olfactive »</w:t>
      </w:r>
      <w:r w:rsidR="00EA4FFF" w:rsidRPr="0066475B">
        <w:rPr>
          <w:rFonts w:ascii="Times New Roman" w:hAnsi="Times New Roman" w:cs="Times New Roman"/>
          <w:color w:val="000000" w:themeColor="text1"/>
        </w:rPr>
        <w:t xml:space="preserve"> identifiée au</w:t>
      </w:r>
      <w:r w:rsidR="006C3D75" w:rsidRPr="0066475B">
        <w:rPr>
          <w:rFonts w:ascii="Times New Roman" w:hAnsi="Times New Roman" w:cs="Times New Roman"/>
          <w:color w:val="000000" w:themeColor="text1"/>
        </w:rPr>
        <w:t xml:space="preserve"> XVIIIe siècle</w:t>
      </w:r>
      <w:r w:rsidR="00566E7C" w:rsidRPr="0066475B">
        <w:rPr>
          <w:rFonts w:ascii="Times New Roman" w:hAnsi="Times New Roman" w:cs="Times New Roman"/>
          <w:color w:val="000000" w:themeColor="text1"/>
        </w:rPr>
        <w:t xml:space="preserve"> (Corbin, 1982)</w:t>
      </w:r>
      <w:r w:rsidR="00EA4FFF" w:rsidRPr="0066475B">
        <w:rPr>
          <w:rFonts w:ascii="Times New Roman" w:hAnsi="Times New Roman" w:cs="Times New Roman"/>
          <w:color w:val="000000" w:themeColor="text1"/>
        </w:rPr>
        <w:t xml:space="preserve"> aux plus récentes avancées des neurosciences</w:t>
      </w:r>
      <w:r w:rsidR="001B4A12" w:rsidRPr="0066475B">
        <w:rPr>
          <w:rFonts w:ascii="Times New Roman" w:hAnsi="Times New Roman" w:cs="Times New Roman"/>
          <w:color w:val="000000" w:themeColor="text1"/>
        </w:rPr>
        <w:t>.</w:t>
      </w:r>
    </w:p>
    <w:p w14:paraId="350383C6" w14:textId="77777777" w:rsidR="002076B7" w:rsidRPr="0066475B" w:rsidRDefault="002076B7" w:rsidP="00AB2B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487112" w14:textId="087FA56B" w:rsidR="0054625E" w:rsidRPr="0066475B" w:rsidRDefault="0014376B" w:rsidP="00AB2BCD">
      <w:p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Parmi les pistes de recherche susceptibles d’</w:t>
      </w:r>
      <w:r w:rsidR="00CD09B1" w:rsidRPr="0066475B">
        <w:rPr>
          <w:rFonts w:ascii="Times New Roman" w:hAnsi="Times New Roman" w:cs="Times New Roman"/>
          <w:color w:val="000000" w:themeColor="text1"/>
        </w:rPr>
        <w:t xml:space="preserve">être </w:t>
      </w:r>
      <w:r w:rsidRPr="0066475B">
        <w:rPr>
          <w:rFonts w:ascii="Times New Roman" w:hAnsi="Times New Roman" w:cs="Times New Roman"/>
          <w:color w:val="000000" w:themeColor="text1"/>
        </w:rPr>
        <w:t>exploitées figurent</w:t>
      </w:r>
      <w:r w:rsidR="00D05EF8" w:rsidRPr="0066475B">
        <w:rPr>
          <w:rFonts w:ascii="Times New Roman" w:hAnsi="Times New Roman" w:cs="Times New Roman"/>
          <w:color w:val="000000" w:themeColor="text1"/>
        </w:rPr>
        <w:t>, par exemple</w:t>
      </w:r>
      <w:r w:rsidRPr="0066475B">
        <w:rPr>
          <w:rFonts w:ascii="Times New Roman" w:hAnsi="Times New Roman" w:cs="Times New Roman"/>
          <w:color w:val="000000" w:themeColor="text1"/>
        </w:rPr>
        <w:t xml:space="preserve"> : </w:t>
      </w:r>
    </w:p>
    <w:p w14:paraId="5DC158A3" w14:textId="396D20CF" w:rsidR="0009463C" w:rsidRPr="0066475B" w:rsidRDefault="0009463C" w:rsidP="0009463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66475B">
        <w:rPr>
          <w:rFonts w:ascii="Times New Roman" w:hAnsi="Times New Roman" w:cs="Times New Roman"/>
          <w:b/>
        </w:rPr>
        <w:t>Le langage et les langues</w:t>
      </w:r>
      <w:r w:rsidRPr="0066475B">
        <w:rPr>
          <w:rFonts w:ascii="Times New Roman" w:hAnsi="Times New Roman" w:cs="Times New Roman"/>
        </w:rPr>
        <w:t> : Peut-on parler d’un langage propre aux odeurs ? L’univers olfactif fait-il suffisamment système pour définir une éventuelle communication olfactive ? Le discours olfactif fait-il preuve d’un universalisme ou au contraire de variations linguistiques reflétant des modes de perceptions variés ? En quoi la langue est-elle le témoin ou le vecteur d’un savoir olfactif ?</w:t>
      </w:r>
    </w:p>
    <w:p w14:paraId="01FFEA2D" w14:textId="13141116" w:rsidR="00C453A2" w:rsidRPr="0066475B" w:rsidRDefault="00C453A2" w:rsidP="00C453A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La respiration</w:t>
      </w:r>
      <w:r w:rsidR="00CD09B1" w:rsidRPr="0066475B">
        <w:rPr>
          <w:rFonts w:ascii="Times New Roman" w:hAnsi="Times New Roman" w:cs="Times New Roman"/>
          <w:color w:val="000000" w:themeColor="text1"/>
        </w:rPr>
        <w:t xml:space="preserve"> et les interactions des corps avec l’air : geste primaire de l’olfaction, comment la </w:t>
      </w:r>
      <w:r w:rsidR="00CD09B1" w:rsidRPr="005662B3">
        <w:rPr>
          <w:rFonts w:ascii="Times New Roman" w:hAnsi="Times New Roman" w:cs="Times New Roman"/>
          <w:color w:val="000000" w:themeColor="text1"/>
        </w:rPr>
        <w:t xml:space="preserve">respiration </w:t>
      </w:r>
      <w:r w:rsidR="00EE74DF" w:rsidRPr="005662B3">
        <w:rPr>
          <w:rFonts w:ascii="Times New Roman" w:hAnsi="Times New Roman" w:cs="Times New Roman"/>
          <w:color w:val="000000" w:themeColor="text1"/>
        </w:rPr>
        <w:t>a-t-elle permis</w:t>
      </w:r>
      <w:r w:rsidR="00CD09B1" w:rsidRPr="005662B3">
        <w:rPr>
          <w:rFonts w:ascii="Times New Roman" w:hAnsi="Times New Roman" w:cs="Times New Roman"/>
          <w:color w:val="000000" w:themeColor="text1"/>
        </w:rPr>
        <w:t xml:space="preserve"> </w:t>
      </w:r>
      <w:r w:rsidR="00EE74DF" w:rsidRPr="005662B3">
        <w:rPr>
          <w:rFonts w:ascii="Times New Roman" w:hAnsi="Times New Roman" w:cs="Times New Roman"/>
          <w:color w:val="000000" w:themeColor="text1"/>
        </w:rPr>
        <w:t xml:space="preserve">de qualifier la nature des émanations, bonnes ou mauvaises, et notamment d’observer </w:t>
      </w:r>
      <w:r w:rsidR="00EE74DF" w:rsidRPr="00EE74DF">
        <w:rPr>
          <w:rFonts w:ascii="Times New Roman" w:hAnsi="Times New Roman" w:cs="Times New Roman"/>
          <w:color w:val="000000" w:themeColor="text1"/>
        </w:rPr>
        <w:t xml:space="preserve">et </w:t>
      </w:r>
      <w:r w:rsidR="00CD09B1" w:rsidRPr="0066475B">
        <w:rPr>
          <w:rFonts w:ascii="Times New Roman" w:hAnsi="Times New Roman" w:cs="Times New Roman"/>
          <w:color w:val="000000" w:themeColor="text1"/>
        </w:rPr>
        <w:t>d’appréhender</w:t>
      </w:r>
      <w:r w:rsidR="00EE74DF">
        <w:rPr>
          <w:rFonts w:ascii="Times New Roman" w:hAnsi="Times New Roman" w:cs="Times New Roman"/>
          <w:color w:val="000000" w:themeColor="text1"/>
        </w:rPr>
        <w:t xml:space="preserve">, </w:t>
      </w:r>
      <w:r w:rsidR="00CD09B1" w:rsidRPr="0066475B">
        <w:rPr>
          <w:rFonts w:ascii="Times New Roman" w:hAnsi="Times New Roman" w:cs="Times New Roman"/>
          <w:color w:val="000000" w:themeColor="text1"/>
        </w:rPr>
        <w:t xml:space="preserve">les toxicités aériennes (pathogènes, pollutions, etc.) </w:t>
      </w:r>
      <w:r w:rsidR="002A0745" w:rsidRPr="0066475B">
        <w:rPr>
          <w:rFonts w:ascii="Times New Roman" w:hAnsi="Times New Roman" w:cs="Times New Roman"/>
          <w:color w:val="000000" w:themeColor="text1"/>
        </w:rPr>
        <w:t>dans des environnements</w:t>
      </w:r>
      <w:r w:rsidR="008D316D" w:rsidRPr="0066475B">
        <w:rPr>
          <w:rFonts w:ascii="Times New Roman" w:hAnsi="Times New Roman" w:cs="Times New Roman"/>
          <w:color w:val="000000" w:themeColor="text1"/>
        </w:rPr>
        <w:t xml:space="preserve"> variés</w:t>
      </w:r>
      <w:r w:rsidR="002A0745" w:rsidRPr="0066475B">
        <w:rPr>
          <w:rFonts w:ascii="Times New Roman" w:hAnsi="Times New Roman" w:cs="Times New Roman"/>
          <w:color w:val="000000" w:themeColor="text1"/>
        </w:rPr>
        <w:t xml:space="preserve"> (</w:t>
      </w:r>
      <w:r w:rsidR="008D316D" w:rsidRPr="0066475B">
        <w:rPr>
          <w:rFonts w:ascii="Times New Roman" w:hAnsi="Times New Roman" w:cs="Times New Roman"/>
          <w:color w:val="000000" w:themeColor="text1"/>
        </w:rPr>
        <w:t xml:space="preserve">air intérieur/extérieur, lieux publics, espaces de </w:t>
      </w:r>
      <w:r w:rsidR="002A0745" w:rsidRPr="0066475B">
        <w:rPr>
          <w:rFonts w:ascii="Times New Roman" w:hAnsi="Times New Roman" w:cs="Times New Roman"/>
          <w:color w:val="000000" w:themeColor="text1"/>
        </w:rPr>
        <w:t xml:space="preserve">travail, </w:t>
      </w:r>
      <w:r w:rsidR="008D316D" w:rsidRPr="0066475B">
        <w:rPr>
          <w:rFonts w:ascii="Times New Roman" w:hAnsi="Times New Roman" w:cs="Times New Roman"/>
          <w:color w:val="000000" w:themeColor="text1"/>
        </w:rPr>
        <w:t>etc.) ?</w:t>
      </w:r>
    </w:p>
    <w:p w14:paraId="362A9E3B" w14:textId="270A1174" w:rsidR="00D05EF8" w:rsidRPr="0066475B" w:rsidRDefault="00D05EF8" w:rsidP="0014376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La physiologie</w:t>
      </w:r>
      <w:r w:rsidRPr="0066475B">
        <w:rPr>
          <w:rFonts w:ascii="Times New Roman" w:hAnsi="Times New Roman" w:cs="Times New Roman"/>
          <w:color w:val="000000" w:themeColor="text1"/>
        </w:rPr>
        <w:t xml:space="preserve"> et la compréhension du système olfactif : </w:t>
      </w:r>
      <w:r w:rsidR="00C453A2" w:rsidRPr="0066475B">
        <w:rPr>
          <w:rFonts w:ascii="Times New Roman" w:hAnsi="Times New Roman" w:cs="Times New Roman"/>
          <w:color w:val="000000" w:themeColor="text1"/>
        </w:rPr>
        <w:t>Comment l</w:t>
      </w:r>
      <w:r w:rsidRPr="0066475B">
        <w:rPr>
          <w:rFonts w:ascii="Times New Roman" w:hAnsi="Times New Roman" w:cs="Times New Roman"/>
          <w:color w:val="000000" w:themeColor="text1"/>
        </w:rPr>
        <w:t>a façon dont l</w:t>
      </w:r>
      <w:r w:rsidR="00DE717E" w:rsidRPr="0066475B">
        <w:rPr>
          <w:rFonts w:ascii="Times New Roman" w:hAnsi="Times New Roman" w:cs="Times New Roman"/>
          <w:color w:val="000000" w:themeColor="text1"/>
        </w:rPr>
        <w:t xml:space="preserve">’olfaction </w:t>
      </w:r>
      <w:r w:rsidR="00C453A2" w:rsidRPr="0066475B">
        <w:rPr>
          <w:rFonts w:ascii="Times New Roman" w:hAnsi="Times New Roman" w:cs="Times New Roman"/>
          <w:color w:val="000000" w:themeColor="text1"/>
        </w:rPr>
        <w:t>et les odeurs</w:t>
      </w:r>
      <w:r w:rsidR="00DE717E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C46DAB" w:rsidRPr="0066475B">
        <w:rPr>
          <w:rFonts w:ascii="Times New Roman" w:hAnsi="Times New Roman" w:cs="Times New Roman"/>
          <w:color w:val="000000" w:themeColor="text1"/>
        </w:rPr>
        <w:t xml:space="preserve">ont </w:t>
      </w:r>
      <w:r w:rsidR="00DE717E" w:rsidRPr="0066475B">
        <w:rPr>
          <w:rFonts w:ascii="Times New Roman" w:hAnsi="Times New Roman" w:cs="Times New Roman"/>
          <w:color w:val="000000" w:themeColor="text1"/>
        </w:rPr>
        <w:t>été comprise</w:t>
      </w:r>
      <w:r w:rsidR="00C453A2" w:rsidRPr="0066475B">
        <w:rPr>
          <w:rFonts w:ascii="Times New Roman" w:hAnsi="Times New Roman" w:cs="Times New Roman"/>
          <w:color w:val="000000" w:themeColor="text1"/>
        </w:rPr>
        <w:t>s</w:t>
      </w:r>
      <w:r w:rsidR="00DE717E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1435A9" w:rsidRPr="0066475B">
        <w:rPr>
          <w:rFonts w:ascii="Times New Roman" w:hAnsi="Times New Roman" w:cs="Times New Roman"/>
          <w:color w:val="000000" w:themeColor="text1"/>
        </w:rPr>
        <w:t>a-</w:t>
      </w:r>
      <w:r w:rsidR="00C453A2" w:rsidRPr="0066475B">
        <w:rPr>
          <w:rFonts w:ascii="Times New Roman" w:hAnsi="Times New Roman" w:cs="Times New Roman"/>
          <w:color w:val="000000" w:themeColor="text1"/>
        </w:rPr>
        <w:t xml:space="preserve">t-elle </w:t>
      </w:r>
      <w:r w:rsidR="001435A9" w:rsidRPr="0066475B">
        <w:rPr>
          <w:rFonts w:ascii="Times New Roman" w:hAnsi="Times New Roman" w:cs="Times New Roman"/>
          <w:color w:val="000000" w:themeColor="text1"/>
        </w:rPr>
        <w:t>influencé les</w:t>
      </w:r>
      <w:r w:rsidR="00DE717E" w:rsidRPr="0066475B">
        <w:rPr>
          <w:rFonts w:ascii="Times New Roman" w:hAnsi="Times New Roman" w:cs="Times New Roman"/>
          <w:color w:val="000000" w:themeColor="text1"/>
        </w:rPr>
        <w:t xml:space="preserve"> conceptions quant à s</w:t>
      </w:r>
      <w:r w:rsidR="002E7676" w:rsidRPr="0066475B">
        <w:rPr>
          <w:rFonts w:ascii="Times New Roman" w:hAnsi="Times New Roman" w:cs="Times New Roman"/>
          <w:color w:val="000000" w:themeColor="text1"/>
        </w:rPr>
        <w:t>a capacité à fournir un savoir fiable</w:t>
      </w:r>
      <w:r w:rsidR="00C453A2" w:rsidRPr="0066475B">
        <w:rPr>
          <w:rFonts w:ascii="Times New Roman" w:hAnsi="Times New Roman" w:cs="Times New Roman"/>
          <w:color w:val="000000" w:themeColor="text1"/>
        </w:rPr>
        <w:t>?</w:t>
      </w:r>
      <w:r w:rsidR="002E7676" w:rsidRPr="0066475B">
        <w:rPr>
          <w:rFonts w:ascii="Times New Roman" w:hAnsi="Times New Roman" w:cs="Times New Roman"/>
          <w:color w:val="000000" w:themeColor="text1"/>
        </w:rPr>
        <w:t xml:space="preserve"> </w:t>
      </w:r>
    </w:p>
    <w:p w14:paraId="738D0351" w14:textId="3BD7643A" w:rsidR="002E7676" w:rsidRPr="0066475B" w:rsidRDefault="002E7676" w:rsidP="002E767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L’olfactométrie </w:t>
      </w:r>
      <w:r w:rsidRPr="0066475B">
        <w:rPr>
          <w:rFonts w:ascii="Times New Roman" w:hAnsi="Times New Roman" w:cs="Times New Roman"/>
          <w:color w:val="000000" w:themeColor="text1"/>
        </w:rPr>
        <w:t xml:space="preserve">: </w:t>
      </w:r>
      <w:r w:rsidR="00C453A2" w:rsidRPr="0066475B">
        <w:rPr>
          <w:rFonts w:ascii="Times New Roman" w:hAnsi="Times New Roman" w:cs="Times New Roman"/>
          <w:color w:val="000000" w:themeColor="text1"/>
        </w:rPr>
        <w:t>Q</w:t>
      </w:r>
      <w:r w:rsidRPr="0066475B">
        <w:rPr>
          <w:rFonts w:ascii="Times New Roman" w:hAnsi="Times New Roman" w:cs="Times New Roman"/>
          <w:color w:val="000000" w:themeColor="text1"/>
        </w:rPr>
        <w:t>u’il s’agi</w:t>
      </w:r>
      <w:r w:rsidR="00C46DAB" w:rsidRPr="0066475B">
        <w:rPr>
          <w:rFonts w:ascii="Times New Roman" w:hAnsi="Times New Roman" w:cs="Times New Roman"/>
          <w:color w:val="000000" w:themeColor="text1"/>
        </w:rPr>
        <w:t>sse</w:t>
      </w:r>
      <w:r w:rsidRPr="0066475B">
        <w:rPr>
          <w:rFonts w:ascii="Times New Roman" w:hAnsi="Times New Roman" w:cs="Times New Roman"/>
          <w:color w:val="000000" w:themeColor="text1"/>
        </w:rPr>
        <w:t xml:space="preserve"> de mesurer les odeurs ou la sensibilité olfactive, </w:t>
      </w:r>
      <w:r w:rsidR="001435A9" w:rsidRPr="0066475B">
        <w:rPr>
          <w:rFonts w:ascii="Times New Roman" w:hAnsi="Times New Roman" w:cs="Times New Roman"/>
          <w:color w:val="000000" w:themeColor="text1"/>
        </w:rPr>
        <w:t xml:space="preserve">comment ces démarches d’objectivation ont-elles transformé le rapport </w:t>
      </w:r>
      <w:r w:rsidR="00F01E5E" w:rsidRPr="0066475B">
        <w:rPr>
          <w:rFonts w:ascii="Times New Roman" w:hAnsi="Times New Roman" w:cs="Times New Roman"/>
          <w:color w:val="000000" w:themeColor="text1"/>
        </w:rPr>
        <w:t>aux savoirs</w:t>
      </w:r>
      <w:r w:rsidR="001435A9" w:rsidRPr="0066475B">
        <w:rPr>
          <w:rFonts w:ascii="Times New Roman" w:hAnsi="Times New Roman" w:cs="Times New Roman"/>
          <w:color w:val="000000" w:themeColor="text1"/>
        </w:rPr>
        <w:t xml:space="preserve"> olfacti</w:t>
      </w:r>
      <w:r w:rsidR="00F01E5E" w:rsidRPr="0066475B">
        <w:rPr>
          <w:rFonts w:ascii="Times New Roman" w:hAnsi="Times New Roman" w:cs="Times New Roman"/>
          <w:color w:val="000000" w:themeColor="text1"/>
        </w:rPr>
        <w:t>fs</w:t>
      </w:r>
      <w:r w:rsidR="001435A9" w:rsidRPr="0066475B">
        <w:rPr>
          <w:rFonts w:ascii="Times New Roman" w:hAnsi="Times New Roman" w:cs="Times New Roman"/>
          <w:color w:val="000000" w:themeColor="text1"/>
        </w:rPr>
        <w:t>?</w:t>
      </w:r>
      <w:r w:rsidR="00C46DAB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7C71FF" w:rsidRPr="0066475B">
        <w:rPr>
          <w:rFonts w:ascii="Times New Roman" w:hAnsi="Times New Roman" w:cs="Times New Roman"/>
          <w:color w:val="000000" w:themeColor="text1"/>
        </w:rPr>
        <w:t xml:space="preserve">Quels instruments et dispositifs techniques ont été mis en œuvre pour ces opérations ? </w:t>
      </w:r>
      <w:r w:rsidR="00415E68" w:rsidRPr="0066475B">
        <w:rPr>
          <w:rFonts w:ascii="Times New Roman" w:hAnsi="Times New Roman" w:cs="Times New Roman"/>
          <w:color w:val="000000" w:themeColor="text1"/>
        </w:rPr>
        <w:t>Comment la mesure de la sensibilité olfactive a-t-elle nourri les stéréotypes raciaux (Dias, 2004)</w:t>
      </w:r>
    </w:p>
    <w:p w14:paraId="68D1A863" w14:textId="3A3ED904" w:rsidR="00111455" w:rsidRPr="0066475B" w:rsidRDefault="00111455" w:rsidP="0011145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Les méthodes d’enseignement </w:t>
      </w:r>
      <w:r w:rsidRPr="0066475B">
        <w:rPr>
          <w:rFonts w:ascii="Times New Roman" w:hAnsi="Times New Roman" w:cs="Times New Roman"/>
          <w:color w:val="000000" w:themeColor="text1"/>
        </w:rPr>
        <w:t xml:space="preserve">: Comment apprendre à sentir? Quelles méthodes 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et instruments </w:t>
      </w:r>
      <w:r w:rsidR="00CA3FA4" w:rsidRPr="0066475B">
        <w:rPr>
          <w:rFonts w:ascii="Times New Roman" w:hAnsi="Times New Roman" w:cs="Times New Roman"/>
          <w:color w:val="000000" w:themeColor="text1"/>
        </w:rPr>
        <w:t xml:space="preserve">pédagogiques </w:t>
      </w:r>
      <w:r w:rsidRPr="0066475B">
        <w:rPr>
          <w:rFonts w:ascii="Times New Roman" w:hAnsi="Times New Roman" w:cs="Times New Roman"/>
          <w:color w:val="000000" w:themeColor="text1"/>
        </w:rPr>
        <w:t>ont été développés pour former les experts de l’olfaction?</w:t>
      </w:r>
    </w:p>
    <w:p w14:paraId="458E7A7F" w14:textId="634AD28D" w:rsidR="00DC045F" w:rsidRPr="0066475B" w:rsidRDefault="00DC045F" w:rsidP="0014376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La question de l’expertise </w:t>
      </w:r>
      <w:r w:rsidRPr="0066475B">
        <w:rPr>
          <w:rFonts w:ascii="Times New Roman" w:hAnsi="Times New Roman" w:cs="Times New Roman"/>
          <w:color w:val="000000" w:themeColor="text1"/>
        </w:rPr>
        <w:t xml:space="preserve">: Comment l’expertise olfactive est-elle évaluée et reconnue? </w:t>
      </w:r>
      <w:r w:rsidR="00703D0C" w:rsidRPr="0066475B">
        <w:rPr>
          <w:rFonts w:ascii="Times New Roman" w:hAnsi="Times New Roman" w:cs="Times New Roman"/>
          <w:color w:val="000000" w:themeColor="text1"/>
        </w:rPr>
        <w:t>Certaines expertises professionnelles sont-elles liées à des savoirs olfactifs?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 Qu’en est-il des expertises qui s’avèrent erronées ou dont la fiabilité est mise en cause par des controverses ?</w:t>
      </w:r>
    </w:p>
    <w:p w14:paraId="66EB56AD" w14:textId="1A839751" w:rsidR="00DC045F" w:rsidRPr="0066475B" w:rsidRDefault="00DC045F" w:rsidP="0014376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Les hiérarchies sensorielles </w:t>
      </w:r>
      <w:r w:rsidRPr="0066475B">
        <w:rPr>
          <w:rFonts w:ascii="Times New Roman" w:hAnsi="Times New Roman" w:cs="Times New Roman"/>
          <w:color w:val="000000" w:themeColor="text1"/>
        </w:rPr>
        <w:t xml:space="preserve">: </w:t>
      </w:r>
      <w:r w:rsidR="00F01E5E" w:rsidRPr="0066475B">
        <w:rPr>
          <w:rFonts w:ascii="Times New Roman" w:hAnsi="Times New Roman" w:cs="Times New Roman"/>
          <w:color w:val="000000" w:themeColor="text1"/>
        </w:rPr>
        <w:t xml:space="preserve">Comment les savoirs olfactifs sont-ils considérés par rapport aux autres sens? </w:t>
      </w:r>
      <w:r w:rsidR="00415E68" w:rsidRPr="0066475B">
        <w:rPr>
          <w:rFonts w:ascii="Times New Roman" w:hAnsi="Times New Roman" w:cs="Times New Roman"/>
          <w:color w:val="000000" w:themeColor="text1"/>
        </w:rPr>
        <w:t xml:space="preserve">Comment s’articulent-ils avec les autres savoirs sensoriels? </w:t>
      </w:r>
      <w:r w:rsidR="0035500D" w:rsidRPr="0066475B">
        <w:rPr>
          <w:rFonts w:ascii="Times New Roman" w:hAnsi="Times New Roman" w:cs="Times New Roman"/>
          <w:color w:val="000000" w:themeColor="text1"/>
        </w:rPr>
        <w:t>Comment les savoirs olfactifs conditionnent-ils les jugements sociaux?</w:t>
      </w:r>
      <w:r w:rsidR="0023111D" w:rsidRPr="0066475B">
        <w:rPr>
          <w:rFonts w:ascii="Times New Roman" w:hAnsi="Times New Roman" w:cs="Times New Roman"/>
          <w:color w:val="000000" w:themeColor="text1"/>
        </w:rPr>
        <w:t xml:space="preserve"> Qu’en est-il lorsque la faiblesse de l’olfaction humaine incite au recours à d’autres experts olfactifs, notamment animaux ?</w:t>
      </w:r>
    </w:p>
    <w:p w14:paraId="327F8BBC" w14:textId="0C4CE6F8" w:rsidR="002E7676" w:rsidRPr="0066475B" w:rsidRDefault="002E7676" w:rsidP="0014376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b/>
          <w:bCs/>
          <w:color w:val="000000" w:themeColor="text1"/>
        </w:rPr>
        <w:t>Enjeux de genre </w:t>
      </w:r>
      <w:r w:rsidRPr="0066475B">
        <w:rPr>
          <w:rFonts w:ascii="Times New Roman" w:hAnsi="Times New Roman" w:cs="Times New Roman"/>
          <w:color w:val="000000" w:themeColor="text1"/>
        </w:rPr>
        <w:t xml:space="preserve">: </w:t>
      </w:r>
      <w:r w:rsidR="00703D0C" w:rsidRPr="0066475B">
        <w:rPr>
          <w:rFonts w:ascii="Times New Roman" w:hAnsi="Times New Roman" w:cs="Times New Roman"/>
          <w:color w:val="000000" w:themeColor="text1"/>
        </w:rPr>
        <w:t xml:space="preserve">Jugés moins fiables, mais aussi intuitifs, voire émotifs, les savoirs olfactifs ont souvent été appréhendés à travers les stéréotypes de genre. </w:t>
      </w:r>
      <w:r w:rsidR="00415E68" w:rsidRPr="0066475B">
        <w:rPr>
          <w:rFonts w:ascii="Times New Roman" w:hAnsi="Times New Roman" w:cs="Times New Roman"/>
          <w:color w:val="000000" w:themeColor="text1"/>
        </w:rPr>
        <w:t xml:space="preserve">Comment </w:t>
      </w:r>
      <w:r w:rsidR="002E4CFF" w:rsidRPr="0066475B">
        <w:rPr>
          <w:rFonts w:ascii="Times New Roman" w:hAnsi="Times New Roman" w:cs="Times New Roman"/>
          <w:color w:val="000000" w:themeColor="text1"/>
        </w:rPr>
        <w:t>ce rapport au féminin s’articule-t-il avec l</w:t>
      </w:r>
      <w:r w:rsidR="00B901FF" w:rsidRPr="0066475B">
        <w:rPr>
          <w:rFonts w:ascii="Times New Roman" w:hAnsi="Times New Roman" w:cs="Times New Roman"/>
          <w:color w:val="000000" w:themeColor="text1"/>
        </w:rPr>
        <w:t>’évaluation des savoirs olfactifs? Sont-ils appréhendés de manière spécifique dans la sphère domestique?</w:t>
      </w:r>
    </w:p>
    <w:p w14:paraId="7053ED12" w14:textId="77777777" w:rsidR="00F3452D" w:rsidRPr="0066475B" w:rsidRDefault="00F3452D">
      <w:pPr>
        <w:rPr>
          <w:rFonts w:ascii="Times New Roman" w:hAnsi="Times New Roman" w:cs="Times New Roman"/>
          <w:color w:val="000000" w:themeColor="text1"/>
        </w:rPr>
      </w:pPr>
    </w:p>
    <w:p w14:paraId="6BC5F88E" w14:textId="5A630DB8" w:rsidR="007653AF" w:rsidRPr="0066475B" w:rsidRDefault="0074006A" w:rsidP="00055354">
      <w:p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>C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e colloque </w:t>
      </w:r>
      <w:r w:rsidRPr="0066475B">
        <w:rPr>
          <w:rFonts w:ascii="Times New Roman" w:hAnsi="Times New Roman" w:cs="Times New Roman"/>
          <w:color w:val="000000" w:themeColor="text1"/>
        </w:rPr>
        <w:t>vise à stimuler une réflexion collective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 interdisciplinaire et s’adresse à toutes les disciplines </w:t>
      </w:r>
      <w:r w:rsidRPr="0066475B">
        <w:rPr>
          <w:rFonts w:ascii="Times New Roman" w:hAnsi="Times New Roman" w:cs="Times New Roman"/>
          <w:color w:val="000000" w:themeColor="text1"/>
        </w:rPr>
        <w:t xml:space="preserve">des arts et </w:t>
      </w:r>
      <w:r w:rsidR="00F20A45" w:rsidRPr="0066475B">
        <w:rPr>
          <w:rFonts w:ascii="Times New Roman" w:hAnsi="Times New Roman" w:cs="Times New Roman"/>
          <w:color w:val="000000" w:themeColor="text1"/>
        </w:rPr>
        <w:t>de</w:t>
      </w:r>
      <w:r w:rsidRPr="0066475B">
        <w:rPr>
          <w:rFonts w:ascii="Times New Roman" w:hAnsi="Times New Roman" w:cs="Times New Roman"/>
          <w:color w:val="000000" w:themeColor="text1"/>
        </w:rPr>
        <w:t>s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 sciences humaines et sociales comme aux spécialistes de la médecine, </w:t>
      </w:r>
      <w:r w:rsidR="00055354" w:rsidRPr="0066475B">
        <w:rPr>
          <w:rFonts w:ascii="Times New Roman" w:hAnsi="Times New Roman" w:cs="Times New Roman"/>
          <w:color w:val="000000" w:themeColor="text1"/>
        </w:rPr>
        <w:t xml:space="preserve">de la chimie, </w:t>
      </w:r>
      <w:r w:rsidR="00C8379F">
        <w:rPr>
          <w:rFonts w:ascii="Times New Roman" w:hAnsi="Times New Roman" w:cs="Times New Roman"/>
          <w:color w:val="000000" w:themeColor="text1"/>
        </w:rPr>
        <w:t xml:space="preserve">des neurosciences, </w:t>
      </w:r>
      <w:r w:rsidR="00F20A45" w:rsidRPr="0066475B">
        <w:rPr>
          <w:rFonts w:ascii="Times New Roman" w:hAnsi="Times New Roman" w:cs="Times New Roman"/>
          <w:color w:val="000000" w:themeColor="text1"/>
        </w:rPr>
        <w:t xml:space="preserve">de l’architecture, etc. </w:t>
      </w:r>
      <w:r w:rsidR="0068639F" w:rsidRPr="0066475B">
        <w:rPr>
          <w:rFonts w:ascii="Times New Roman" w:hAnsi="Times New Roman" w:cs="Times New Roman"/>
          <w:color w:val="000000" w:themeColor="text1"/>
        </w:rPr>
        <w:t xml:space="preserve">Nous attendons les contributions de jeunes chercheurs et chercheuses comme celles des spécialistes confirmés dans leur domaine. </w:t>
      </w:r>
      <w:r w:rsidR="00B901FF" w:rsidRPr="0066475B">
        <w:rPr>
          <w:rFonts w:ascii="Times New Roman" w:hAnsi="Times New Roman" w:cs="Times New Roman"/>
          <w:color w:val="000000" w:themeColor="text1"/>
        </w:rPr>
        <w:t>Les propositions de communication</w:t>
      </w:r>
      <w:r w:rsidR="007D70D3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B901FF" w:rsidRPr="0066475B">
        <w:rPr>
          <w:rFonts w:ascii="Times New Roman" w:hAnsi="Times New Roman" w:cs="Times New Roman"/>
          <w:color w:val="000000" w:themeColor="text1"/>
        </w:rPr>
        <w:t xml:space="preserve">en Français ou en Anglais, d’environ 3 000 signes, </w:t>
      </w:r>
      <w:r w:rsidR="00B570AB" w:rsidRPr="0066475B">
        <w:rPr>
          <w:rFonts w:ascii="Times New Roman" w:hAnsi="Times New Roman" w:cs="Times New Roman"/>
          <w:color w:val="000000" w:themeColor="text1"/>
        </w:rPr>
        <w:t xml:space="preserve">accompagnées d’une courte </w:t>
      </w:r>
      <w:proofErr w:type="spellStart"/>
      <w:r w:rsidR="00B570AB" w:rsidRPr="0066475B">
        <w:rPr>
          <w:rFonts w:ascii="Times New Roman" w:hAnsi="Times New Roman" w:cs="Times New Roman"/>
          <w:color w:val="000000" w:themeColor="text1"/>
        </w:rPr>
        <w:t>bio-bibliographie</w:t>
      </w:r>
      <w:proofErr w:type="spellEnd"/>
      <w:r w:rsidR="00B570AB" w:rsidRPr="0066475B">
        <w:rPr>
          <w:rFonts w:ascii="Times New Roman" w:hAnsi="Times New Roman" w:cs="Times New Roman"/>
          <w:color w:val="000000" w:themeColor="text1"/>
        </w:rPr>
        <w:t xml:space="preserve">, </w:t>
      </w:r>
      <w:r w:rsidR="00B901FF" w:rsidRPr="0066475B">
        <w:rPr>
          <w:rFonts w:ascii="Times New Roman" w:hAnsi="Times New Roman" w:cs="Times New Roman"/>
          <w:color w:val="000000" w:themeColor="text1"/>
        </w:rPr>
        <w:t xml:space="preserve">sont à adresser à </w:t>
      </w:r>
      <w:r w:rsidRPr="0066475B">
        <w:rPr>
          <w:rFonts w:ascii="Times New Roman" w:hAnsi="Times New Roman" w:cs="Times New Roman"/>
          <w:color w:val="000000" w:themeColor="text1"/>
        </w:rPr>
        <w:t xml:space="preserve">Rémi </w:t>
      </w:r>
      <w:proofErr w:type="spellStart"/>
      <w:r w:rsidRPr="0066475B">
        <w:rPr>
          <w:rFonts w:ascii="Times New Roman" w:hAnsi="Times New Roman" w:cs="Times New Roman"/>
          <w:color w:val="000000" w:themeColor="text1"/>
        </w:rPr>
        <w:t>Digonnet</w:t>
      </w:r>
      <w:proofErr w:type="spellEnd"/>
      <w:r w:rsidRPr="0066475B">
        <w:rPr>
          <w:rFonts w:ascii="Times New Roman" w:hAnsi="Times New Roman" w:cs="Times New Roman"/>
          <w:color w:val="000000" w:themeColor="text1"/>
        </w:rPr>
        <w:t xml:space="preserve"> (</w:t>
      </w:r>
      <w:hyperlink r:id="rId5" w:history="1">
        <w:r w:rsidR="0068639F" w:rsidRPr="0066475B">
          <w:rPr>
            <w:rStyle w:val="Hyperlien"/>
            <w:rFonts w:ascii="Times New Roman" w:hAnsi="Times New Roman" w:cs="Times New Roman"/>
          </w:rPr>
          <w:t>remi.digonnet@univ-st-etienne.fr</w:t>
        </w:r>
      </w:hyperlink>
      <w:r w:rsidR="0068639F" w:rsidRPr="0066475B">
        <w:rPr>
          <w:rFonts w:ascii="Times New Roman" w:hAnsi="Times New Roman" w:cs="Times New Roman"/>
          <w:color w:val="000000" w:themeColor="text1"/>
        </w:rPr>
        <w:t>)</w:t>
      </w:r>
      <w:r w:rsidRPr="0066475B">
        <w:rPr>
          <w:rFonts w:ascii="Times New Roman" w:hAnsi="Times New Roman" w:cs="Times New Roman"/>
          <w:color w:val="000000" w:themeColor="text1"/>
        </w:rPr>
        <w:t xml:space="preserve"> et </w:t>
      </w:r>
      <w:r w:rsidR="00B901FF" w:rsidRPr="0066475B">
        <w:rPr>
          <w:rFonts w:ascii="Times New Roman" w:hAnsi="Times New Roman" w:cs="Times New Roman"/>
          <w:color w:val="000000" w:themeColor="text1"/>
        </w:rPr>
        <w:t>Érika Wicky (</w:t>
      </w:r>
      <w:hyperlink r:id="rId6" w:history="1">
        <w:r w:rsidR="00B901FF" w:rsidRPr="0066475B">
          <w:rPr>
            <w:rStyle w:val="Hyperlien"/>
            <w:rFonts w:ascii="Times New Roman" w:hAnsi="Times New Roman" w:cs="Times New Roman"/>
          </w:rPr>
          <w:t>erika.wicky@univ-grenoble-alpes.fr</w:t>
        </w:r>
      </w:hyperlink>
      <w:r w:rsidR="00B901FF" w:rsidRPr="0066475B">
        <w:rPr>
          <w:rFonts w:ascii="Times New Roman" w:hAnsi="Times New Roman" w:cs="Times New Roman"/>
          <w:color w:val="000000" w:themeColor="text1"/>
        </w:rPr>
        <w:t>) avant le 1</w:t>
      </w:r>
      <w:r w:rsidR="007D70D3" w:rsidRPr="0066475B">
        <w:rPr>
          <w:rFonts w:ascii="Times New Roman" w:hAnsi="Times New Roman" w:cs="Times New Roman"/>
          <w:color w:val="000000" w:themeColor="text1"/>
        </w:rPr>
        <w:t>5 avril</w:t>
      </w:r>
      <w:r w:rsidR="00B901FF" w:rsidRPr="0066475B">
        <w:rPr>
          <w:rFonts w:ascii="Times New Roman" w:hAnsi="Times New Roman" w:cs="Times New Roman"/>
          <w:color w:val="000000" w:themeColor="text1"/>
        </w:rPr>
        <w:t xml:space="preserve"> 202</w:t>
      </w:r>
      <w:r w:rsidR="009D64D8" w:rsidRPr="0066475B">
        <w:rPr>
          <w:rFonts w:ascii="Times New Roman" w:hAnsi="Times New Roman" w:cs="Times New Roman"/>
          <w:color w:val="000000" w:themeColor="text1"/>
        </w:rPr>
        <w:t>6</w:t>
      </w:r>
      <w:r w:rsidR="00B901FF" w:rsidRPr="0066475B">
        <w:rPr>
          <w:rFonts w:ascii="Times New Roman" w:hAnsi="Times New Roman" w:cs="Times New Roman"/>
          <w:color w:val="000000" w:themeColor="text1"/>
        </w:rPr>
        <w:t xml:space="preserve">. </w:t>
      </w:r>
    </w:p>
    <w:p w14:paraId="437D1B9F" w14:textId="77777777" w:rsidR="00B901FF" w:rsidRPr="0066475B" w:rsidRDefault="00B901FF" w:rsidP="00B901FF">
      <w:pPr>
        <w:rPr>
          <w:rFonts w:ascii="Times New Roman" w:hAnsi="Times New Roman" w:cs="Times New Roman"/>
          <w:color w:val="000000" w:themeColor="text1"/>
        </w:rPr>
      </w:pPr>
    </w:p>
    <w:p w14:paraId="2A23252A" w14:textId="33FEE696" w:rsidR="00E32A1D" w:rsidRPr="0066475B" w:rsidRDefault="00055354" w:rsidP="005A1D61">
      <w:pPr>
        <w:jc w:val="both"/>
        <w:rPr>
          <w:rFonts w:ascii="Times New Roman" w:hAnsi="Times New Roman" w:cs="Times New Roman"/>
          <w:color w:val="000000" w:themeColor="text1"/>
        </w:rPr>
      </w:pPr>
      <w:r w:rsidRPr="0066475B">
        <w:rPr>
          <w:rFonts w:ascii="Times New Roman" w:hAnsi="Times New Roman" w:cs="Times New Roman"/>
          <w:color w:val="000000" w:themeColor="text1"/>
        </w:rPr>
        <w:t xml:space="preserve">Ce colloque international est organisé par </w:t>
      </w:r>
      <w:r w:rsidR="00E32A1D" w:rsidRPr="0066475B">
        <w:rPr>
          <w:rFonts w:ascii="Times New Roman" w:hAnsi="Times New Roman" w:cs="Times New Roman"/>
          <w:color w:val="000000" w:themeColor="text1"/>
        </w:rPr>
        <w:t xml:space="preserve">la Chaire de </w:t>
      </w:r>
      <w:r w:rsidR="0068639F" w:rsidRPr="0066475B">
        <w:rPr>
          <w:rFonts w:ascii="Times New Roman" w:hAnsi="Times New Roman" w:cs="Times New Roman"/>
          <w:color w:val="000000" w:themeColor="text1"/>
        </w:rPr>
        <w:t>P</w:t>
      </w:r>
      <w:r w:rsidR="00E32A1D" w:rsidRPr="0066475B">
        <w:rPr>
          <w:rFonts w:ascii="Times New Roman" w:hAnsi="Times New Roman" w:cs="Times New Roman"/>
          <w:color w:val="000000" w:themeColor="text1"/>
        </w:rPr>
        <w:t>rofesseur</w:t>
      </w:r>
      <w:r w:rsidR="0068639F" w:rsidRPr="0066475B">
        <w:rPr>
          <w:rFonts w:ascii="Times New Roman" w:hAnsi="Times New Roman" w:cs="Times New Roman"/>
          <w:color w:val="000000" w:themeColor="text1"/>
        </w:rPr>
        <w:t>e</w:t>
      </w:r>
      <w:r w:rsidR="00E32A1D" w:rsidRPr="0066475B">
        <w:rPr>
          <w:rFonts w:ascii="Times New Roman" w:hAnsi="Times New Roman" w:cs="Times New Roman"/>
          <w:color w:val="000000" w:themeColor="text1"/>
        </w:rPr>
        <w:t xml:space="preserve"> junior « Olfactions » (Université Grenoble-Alpes / LARHRA). </w:t>
      </w:r>
      <w:r w:rsidR="0068639F" w:rsidRPr="0066475B">
        <w:rPr>
          <w:rFonts w:ascii="Times New Roman" w:hAnsi="Times New Roman" w:cs="Times New Roman"/>
          <w:color w:val="000000" w:themeColor="text1"/>
        </w:rPr>
        <w:t xml:space="preserve">Il sera accueilli par la Maison française d’Oxford (CNRS). </w:t>
      </w:r>
      <w:r w:rsidR="00E32A1D" w:rsidRPr="0066475B">
        <w:rPr>
          <w:rFonts w:ascii="Times New Roman" w:hAnsi="Times New Roman" w:cs="Times New Roman"/>
          <w:color w:val="000000" w:themeColor="text1"/>
        </w:rPr>
        <w:t xml:space="preserve">Il bénéficie du soutien </w:t>
      </w:r>
      <w:r w:rsidR="0068639F" w:rsidRPr="0066475B">
        <w:rPr>
          <w:rFonts w:ascii="Times New Roman" w:hAnsi="Times New Roman" w:cs="Times New Roman"/>
          <w:color w:val="000000" w:themeColor="text1"/>
        </w:rPr>
        <w:t>du Centre Alexandre Koyré (</w:t>
      </w:r>
      <w:r w:rsidR="006E00F8">
        <w:rPr>
          <w:rFonts w:ascii="Times New Roman" w:hAnsi="Times New Roman" w:cs="Times New Roman"/>
          <w:color w:val="000000" w:themeColor="text1"/>
        </w:rPr>
        <w:t>CNRS/</w:t>
      </w:r>
      <w:r w:rsidR="0068639F" w:rsidRPr="0066475B">
        <w:rPr>
          <w:rFonts w:ascii="Times New Roman" w:hAnsi="Times New Roman" w:cs="Times New Roman"/>
          <w:color w:val="000000" w:themeColor="text1"/>
        </w:rPr>
        <w:t>EHESS</w:t>
      </w:r>
      <w:r w:rsidR="006E00F8">
        <w:rPr>
          <w:rFonts w:ascii="Times New Roman" w:hAnsi="Times New Roman" w:cs="Times New Roman"/>
          <w:color w:val="000000" w:themeColor="text1"/>
        </w:rPr>
        <w:t>/MNHN</w:t>
      </w:r>
      <w:r w:rsidR="0068639F" w:rsidRPr="0066475B">
        <w:rPr>
          <w:rFonts w:ascii="Times New Roman" w:hAnsi="Times New Roman" w:cs="Times New Roman"/>
          <w:color w:val="000000" w:themeColor="text1"/>
        </w:rPr>
        <w:t>, Paris), du laboratoire ECLLA (Université Jean-Monnet</w:t>
      </w:r>
      <w:r w:rsidR="00B570AB" w:rsidRPr="0066475B">
        <w:rPr>
          <w:rFonts w:ascii="Times New Roman" w:hAnsi="Times New Roman" w:cs="Times New Roman"/>
          <w:color w:val="000000" w:themeColor="text1"/>
        </w:rPr>
        <w:t xml:space="preserve"> de </w:t>
      </w:r>
      <w:r w:rsidR="0068639F" w:rsidRPr="0066475B">
        <w:rPr>
          <w:rFonts w:ascii="Times New Roman" w:hAnsi="Times New Roman" w:cs="Times New Roman"/>
          <w:color w:val="000000" w:themeColor="text1"/>
        </w:rPr>
        <w:t xml:space="preserve">Saint-Etienne), de la Chaire Santé-SHS de Paris 1 Panthéon-Sorbonne et de </w:t>
      </w:r>
      <w:r w:rsidR="00E32A1D" w:rsidRPr="0066475B">
        <w:rPr>
          <w:rFonts w:ascii="Times New Roman" w:hAnsi="Times New Roman" w:cs="Times New Roman"/>
          <w:color w:val="000000" w:themeColor="text1"/>
        </w:rPr>
        <w:t xml:space="preserve">l’Institut universitaire de France. </w:t>
      </w:r>
      <w:r w:rsidR="00CE470A" w:rsidRPr="0066475B">
        <w:rPr>
          <w:rFonts w:ascii="Times New Roman" w:hAnsi="Times New Roman" w:cs="Times New Roman"/>
          <w:color w:val="000000" w:themeColor="text1"/>
        </w:rPr>
        <w:t xml:space="preserve">Les frais de </w:t>
      </w:r>
      <w:r w:rsidR="00B570AB" w:rsidRPr="0066475B">
        <w:rPr>
          <w:rFonts w:ascii="Times New Roman" w:hAnsi="Times New Roman" w:cs="Times New Roman"/>
          <w:color w:val="000000" w:themeColor="text1"/>
        </w:rPr>
        <w:t xml:space="preserve">transport </w:t>
      </w:r>
      <w:r w:rsidR="00CE470A" w:rsidRPr="0066475B">
        <w:rPr>
          <w:rFonts w:ascii="Times New Roman" w:hAnsi="Times New Roman" w:cs="Times New Roman"/>
          <w:color w:val="000000" w:themeColor="text1"/>
        </w:rPr>
        <w:t xml:space="preserve">et de séjour </w:t>
      </w:r>
      <w:r w:rsidR="0068639F" w:rsidRPr="0066475B">
        <w:rPr>
          <w:rFonts w:ascii="Times New Roman" w:hAnsi="Times New Roman" w:cs="Times New Roman"/>
          <w:color w:val="000000" w:themeColor="text1"/>
        </w:rPr>
        <w:t xml:space="preserve">des </w:t>
      </w:r>
      <w:proofErr w:type="spellStart"/>
      <w:r w:rsidR="0068639F" w:rsidRPr="0066475B">
        <w:rPr>
          <w:rFonts w:ascii="Times New Roman" w:hAnsi="Times New Roman" w:cs="Times New Roman"/>
          <w:color w:val="000000" w:themeColor="text1"/>
        </w:rPr>
        <w:t>intervenant</w:t>
      </w:r>
      <w:r w:rsidR="00B36DD2" w:rsidRPr="0066475B">
        <w:rPr>
          <w:rFonts w:ascii="Times New Roman" w:hAnsi="Times New Roman" w:cs="Times New Roman"/>
          <w:color w:val="000000" w:themeColor="text1"/>
        </w:rPr>
        <w:t>·</w:t>
      </w:r>
      <w:r w:rsidR="00B570AB" w:rsidRPr="0066475B">
        <w:rPr>
          <w:rFonts w:ascii="Times New Roman" w:hAnsi="Times New Roman" w:cs="Times New Roman"/>
          <w:color w:val="000000" w:themeColor="text1"/>
        </w:rPr>
        <w:t>e</w:t>
      </w:r>
      <w:r w:rsidR="0068639F" w:rsidRPr="0066475B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68639F" w:rsidRPr="0066475B">
        <w:rPr>
          <w:rFonts w:ascii="Times New Roman" w:hAnsi="Times New Roman" w:cs="Times New Roman"/>
          <w:color w:val="000000" w:themeColor="text1"/>
        </w:rPr>
        <w:t xml:space="preserve"> </w:t>
      </w:r>
      <w:r w:rsidR="00CE470A" w:rsidRPr="0066475B">
        <w:rPr>
          <w:rFonts w:ascii="Times New Roman" w:hAnsi="Times New Roman" w:cs="Times New Roman"/>
          <w:color w:val="000000" w:themeColor="text1"/>
        </w:rPr>
        <w:t xml:space="preserve">seront pris en charge. </w:t>
      </w:r>
    </w:p>
    <w:p w14:paraId="7005DC29" w14:textId="65E17AD2" w:rsidR="007C71FF" w:rsidRDefault="007C71FF" w:rsidP="007653AF">
      <w:pPr>
        <w:rPr>
          <w:rFonts w:ascii="Times New Roman" w:hAnsi="Times New Roman" w:cs="Times New Roman"/>
          <w:color w:val="000000" w:themeColor="text1"/>
        </w:rPr>
      </w:pPr>
    </w:p>
    <w:p w14:paraId="5A6A6540" w14:textId="148DE85C" w:rsidR="001D5151" w:rsidRDefault="001D5151" w:rsidP="00765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Éléments de bibliographie : </w:t>
      </w:r>
    </w:p>
    <w:p w14:paraId="63D2273D" w14:textId="77777777" w:rsidR="001D5151" w:rsidRPr="0066475B" w:rsidRDefault="001D5151" w:rsidP="007653AF">
      <w:pPr>
        <w:rPr>
          <w:rFonts w:ascii="Times New Roman" w:hAnsi="Times New Roman" w:cs="Times New Roman"/>
          <w:color w:val="000000" w:themeColor="text1"/>
        </w:rPr>
      </w:pPr>
    </w:p>
    <w:p w14:paraId="02D385E7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3E51F8">
        <w:rPr>
          <w:rFonts w:ascii="Times New Roman" w:hAnsi="Times New Roman" w:cs="Times New Roman"/>
          <w:lang w:val="en-US"/>
        </w:rPr>
        <w:t>Baicchi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, Annalisa, Rémi </w:t>
      </w:r>
      <w:proofErr w:type="spellStart"/>
      <w:r w:rsidRPr="003E51F8">
        <w:rPr>
          <w:rFonts w:ascii="Times New Roman" w:hAnsi="Times New Roman" w:cs="Times New Roman"/>
          <w:lang w:val="en-US"/>
        </w:rPr>
        <w:t>Digonnet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 and Jodi L. Sandford (Eds.), </w:t>
      </w:r>
      <w:r w:rsidRPr="003E51F8">
        <w:rPr>
          <w:rFonts w:ascii="Times New Roman" w:hAnsi="Times New Roman" w:cs="Times New Roman"/>
          <w:i/>
          <w:lang w:val="en-US"/>
        </w:rPr>
        <w:t>Sensory Perceptions in Language, Embodiment and Epistemology</w:t>
      </w:r>
      <w:r w:rsidRPr="003E51F8">
        <w:rPr>
          <w:rFonts w:ascii="Times New Roman" w:hAnsi="Times New Roman" w:cs="Times New Roman"/>
          <w:lang w:val="en-US"/>
        </w:rPr>
        <w:t>, Cham: Springer, 2018.</w:t>
      </w:r>
    </w:p>
    <w:p w14:paraId="07C4949C" w14:textId="77777777" w:rsidR="000420D2" w:rsidRPr="003E51F8" w:rsidRDefault="000420D2" w:rsidP="000420D2">
      <w:pPr>
        <w:pStyle w:val="Corpsdetexte"/>
        <w:spacing w:before="0" w:after="120"/>
        <w:ind w:left="0" w:right="0"/>
      </w:pPr>
      <w:r w:rsidRPr="003E51F8">
        <w:t xml:space="preserve">Bensaude-Vincent, Bernadette. « Le corps </w:t>
      </w:r>
      <w:proofErr w:type="spellStart"/>
      <w:r w:rsidRPr="003E51F8">
        <w:t>refoulé</w:t>
      </w:r>
      <w:proofErr w:type="spellEnd"/>
      <w:r w:rsidRPr="003E51F8">
        <w:t xml:space="preserve"> des </w:t>
      </w:r>
      <w:proofErr w:type="spellStart"/>
      <w:r w:rsidRPr="003E51F8">
        <w:t>chimistes</w:t>
      </w:r>
      <w:proofErr w:type="spellEnd"/>
      <w:r w:rsidRPr="003E51F8">
        <w:t xml:space="preserve"> », </w:t>
      </w:r>
      <w:r w:rsidRPr="003E51F8">
        <w:rPr>
          <w:i/>
          <w:iCs/>
        </w:rPr>
        <w:t xml:space="preserve">Matière à </w:t>
      </w:r>
      <w:proofErr w:type="spellStart"/>
      <w:r w:rsidRPr="003E51F8">
        <w:rPr>
          <w:i/>
          <w:iCs/>
        </w:rPr>
        <w:t>penser</w:t>
      </w:r>
      <w:proofErr w:type="spellEnd"/>
      <w:r w:rsidRPr="003E51F8">
        <w:rPr>
          <w:i/>
          <w:iCs/>
        </w:rPr>
        <w:t xml:space="preserve">: </w:t>
      </w:r>
      <w:proofErr w:type="spellStart"/>
      <w:r w:rsidRPr="003E51F8">
        <w:rPr>
          <w:i/>
          <w:iCs/>
        </w:rPr>
        <w:t>Essais</w:t>
      </w:r>
      <w:proofErr w:type="spellEnd"/>
      <w:r w:rsidRPr="003E51F8">
        <w:rPr>
          <w:i/>
          <w:iCs/>
        </w:rPr>
        <w:t xml:space="preserve"> </w:t>
      </w:r>
      <w:proofErr w:type="spellStart"/>
      <w:r w:rsidRPr="003E51F8">
        <w:rPr>
          <w:i/>
          <w:iCs/>
        </w:rPr>
        <w:t>d’histoire</w:t>
      </w:r>
      <w:proofErr w:type="spellEnd"/>
      <w:r w:rsidRPr="003E51F8">
        <w:rPr>
          <w:i/>
          <w:iCs/>
        </w:rPr>
        <w:t xml:space="preserve"> et de </w:t>
      </w:r>
      <w:proofErr w:type="spellStart"/>
      <w:r w:rsidRPr="003E51F8">
        <w:rPr>
          <w:i/>
          <w:iCs/>
        </w:rPr>
        <w:t>philosophie</w:t>
      </w:r>
      <w:proofErr w:type="spellEnd"/>
      <w:r w:rsidRPr="003E51F8">
        <w:rPr>
          <w:i/>
          <w:iCs/>
        </w:rPr>
        <w:t xml:space="preserve"> de la </w:t>
      </w:r>
      <w:proofErr w:type="spellStart"/>
      <w:r w:rsidRPr="003E51F8">
        <w:rPr>
          <w:i/>
          <w:iCs/>
        </w:rPr>
        <w:t>chimie</w:t>
      </w:r>
      <w:proofErr w:type="spellEnd"/>
      <w:r w:rsidRPr="003E51F8">
        <w:t xml:space="preserve">, Paris: Presses </w:t>
      </w:r>
      <w:proofErr w:type="spellStart"/>
      <w:r w:rsidRPr="003E51F8">
        <w:t>universitaires</w:t>
      </w:r>
      <w:proofErr w:type="spellEnd"/>
      <w:r w:rsidRPr="003E51F8">
        <w:t xml:space="preserve"> de Nanterre, 2012, p. 65-76.</w:t>
      </w:r>
    </w:p>
    <w:p w14:paraId="1B85E62A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Boddice, Rob and Mark M. Smith. </w:t>
      </w:r>
      <w:r w:rsidRPr="003E51F8">
        <w:rPr>
          <w:rFonts w:ascii="Times New Roman" w:hAnsi="Times New Roman" w:cs="Times New Roman"/>
          <w:i/>
          <w:iCs/>
          <w:lang w:val="en-US"/>
        </w:rPr>
        <w:t>Emotion, Sense, Experience</w:t>
      </w:r>
      <w:r w:rsidRPr="003E51F8">
        <w:rPr>
          <w:rFonts w:ascii="Times New Roman" w:hAnsi="Times New Roman" w:cs="Times New Roman"/>
          <w:lang w:val="en-US"/>
        </w:rPr>
        <w:t>, Cambridge: Cambridge University Press, 2020.</w:t>
      </w:r>
    </w:p>
    <w:p w14:paraId="7ADB9A48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fr-FR"/>
        </w:rPr>
      </w:pPr>
      <w:r w:rsidRPr="003E51F8">
        <w:rPr>
          <w:rFonts w:ascii="Times New Roman" w:hAnsi="Times New Roman" w:cs="Times New Roman"/>
          <w:lang w:val="fr-FR"/>
        </w:rPr>
        <w:t>Briot,</w:t>
      </w:r>
      <w:r w:rsidRPr="003E51F8">
        <w:rPr>
          <w:rFonts w:ascii="Times New Roman" w:hAnsi="Times New Roman" w:cs="Times New Roman"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lang w:val="fr-FR"/>
        </w:rPr>
        <w:t>Eugénie.</w:t>
      </w:r>
      <w:r w:rsidRPr="003E51F8">
        <w:rPr>
          <w:rFonts w:ascii="Times New Roman" w:hAnsi="Times New Roman" w:cs="Times New Roman"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La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Fabrique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des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proofErr w:type="gramStart"/>
      <w:r w:rsidRPr="003E51F8">
        <w:rPr>
          <w:rFonts w:ascii="Times New Roman" w:hAnsi="Times New Roman" w:cs="Times New Roman"/>
          <w:i/>
          <w:lang w:val="fr-FR"/>
        </w:rPr>
        <w:t>parfums:</w:t>
      </w:r>
      <w:proofErr w:type="gramEnd"/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naissance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d’une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industrie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de</w:t>
      </w:r>
      <w:r w:rsidRPr="003E51F8">
        <w:rPr>
          <w:rFonts w:ascii="Times New Roman" w:hAnsi="Times New Roman" w:cs="Times New Roman"/>
          <w:i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i/>
          <w:lang w:val="fr-FR"/>
        </w:rPr>
        <w:t>luxe</w:t>
      </w:r>
      <w:r w:rsidRPr="003E51F8">
        <w:rPr>
          <w:rFonts w:ascii="Times New Roman" w:hAnsi="Times New Roman" w:cs="Times New Roman"/>
          <w:lang w:val="fr-FR"/>
        </w:rPr>
        <w:t>.</w:t>
      </w:r>
      <w:r w:rsidRPr="003E51F8">
        <w:rPr>
          <w:rFonts w:ascii="Times New Roman" w:hAnsi="Times New Roman" w:cs="Times New Roman"/>
          <w:spacing w:val="-4"/>
          <w:lang w:val="fr-FR"/>
        </w:rPr>
        <w:t xml:space="preserve"> </w:t>
      </w:r>
      <w:proofErr w:type="gramStart"/>
      <w:r w:rsidRPr="003E51F8">
        <w:rPr>
          <w:rFonts w:ascii="Times New Roman" w:hAnsi="Times New Roman" w:cs="Times New Roman"/>
          <w:lang w:val="fr-FR"/>
        </w:rPr>
        <w:t>Paris:</w:t>
      </w:r>
      <w:proofErr w:type="gramEnd"/>
      <w:r w:rsidRPr="003E51F8">
        <w:rPr>
          <w:rFonts w:ascii="Times New Roman" w:hAnsi="Times New Roman" w:cs="Times New Roman"/>
          <w:spacing w:val="-4"/>
          <w:lang w:val="fr-FR"/>
        </w:rPr>
        <w:t xml:space="preserve"> </w:t>
      </w:r>
      <w:proofErr w:type="spellStart"/>
      <w:r w:rsidRPr="003E51F8">
        <w:rPr>
          <w:rFonts w:ascii="Times New Roman" w:hAnsi="Times New Roman" w:cs="Times New Roman"/>
          <w:lang w:val="fr-FR"/>
        </w:rPr>
        <w:t>Vendemiaire</w:t>
      </w:r>
      <w:proofErr w:type="spellEnd"/>
      <w:r w:rsidRPr="003E51F8">
        <w:rPr>
          <w:rFonts w:ascii="Times New Roman" w:hAnsi="Times New Roman" w:cs="Times New Roman"/>
          <w:lang w:val="fr-FR"/>
        </w:rPr>
        <w:t>,</w:t>
      </w:r>
      <w:r w:rsidRPr="003E51F8">
        <w:rPr>
          <w:rFonts w:ascii="Times New Roman" w:hAnsi="Times New Roman" w:cs="Times New Roman"/>
          <w:spacing w:val="-4"/>
          <w:lang w:val="fr-FR"/>
        </w:rPr>
        <w:t xml:space="preserve"> </w:t>
      </w:r>
      <w:r w:rsidRPr="003E51F8">
        <w:rPr>
          <w:rFonts w:ascii="Times New Roman" w:hAnsi="Times New Roman" w:cs="Times New Roman"/>
          <w:lang w:val="fr-FR"/>
        </w:rPr>
        <w:t>2015.</w:t>
      </w:r>
    </w:p>
    <w:p w14:paraId="55BAC696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3E51F8">
        <w:rPr>
          <w:rFonts w:ascii="Times New Roman" w:hAnsi="Times New Roman" w:cs="Times New Roman"/>
          <w:lang w:val="en-US"/>
        </w:rPr>
        <w:t>Candau</w:t>
      </w:r>
      <w:proofErr w:type="spellEnd"/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Joël.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Mémoire</w:t>
      </w:r>
      <w:proofErr w:type="spellEnd"/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et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expérience</w:t>
      </w:r>
      <w:proofErr w:type="spellEnd"/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olfactives</w:t>
      </w:r>
      <w:proofErr w:type="spellEnd"/>
      <w:r w:rsidRPr="003E51F8">
        <w:rPr>
          <w:rFonts w:ascii="Times New Roman" w:hAnsi="Times New Roman" w:cs="Times New Roman"/>
          <w:lang w:val="en-US"/>
        </w:rPr>
        <w:t>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Paris: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PUF,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2000.</w:t>
      </w:r>
    </w:p>
    <w:p w14:paraId="7961457A" w14:textId="09C642B5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Chazot,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Isabelle.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="001D5151" w:rsidRPr="003E51F8">
        <w:rPr>
          <w:rFonts w:ascii="Times New Roman" w:hAnsi="Times New Roman" w:cs="Times New Roman"/>
          <w:lang w:val="en-US"/>
        </w:rPr>
        <w:t>« </w:t>
      </w:r>
      <w:r w:rsidRPr="003E51F8">
        <w:rPr>
          <w:rFonts w:ascii="Times New Roman" w:hAnsi="Times New Roman" w:cs="Times New Roman"/>
          <w:lang w:val="en-US"/>
        </w:rPr>
        <w:t>Jean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Carles,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le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lang w:val="en-US"/>
        </w:rPr>
        <w:t>magicien</w:t>
      </w:r>
      <w:proofErr w:type="spellEnd"/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de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la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lang w:val="en-US"/>
        </w:rPr>
        <w:t>parfumerie</w:t>
      </w:r>
      <w:proofErr w:type="spellEnd"/>
      <w:r w:rsidR="001D5151" w:rsidRPr="003E51F8">
        <w:rPr>
          <w:rFonts w:ascii="Times New Roman" w:hAnsi="Times New Roman" w:cs="Times New Roman"/>
          <w:lang w:val="en-US"/>
        </w:rPr>
        <w:t> </w:t>
      </w:r>
      <w:proofErr w:type="gramStart"/>
      <w:r w:rsidR="001D5151" w:rsidRPr="003E51F8">
        <w:rPr>
          <w:rFonts w:ascii="Times New Roman" w:hAnsi="Times New Roman" w:cs="Times New Roman"/>
          <w:lang w:val="en-US"/>
        </w:rPr>
        <w:t xml:space="preserve">», </w:t>
      </w:r>
      <w:r w:rsidRPr="003E51F8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Nouvelles</w:t>
      </w:r>
      <w:proofErr w:type="gramEnd"/>
      <w:r w:rsidRPr="003E51F8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de</w:t>
      </w:r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l’Osmothèque</w:t>
      </w:r>
      <w:proofErr w:type="spellEnd"/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n°52,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2010.</w:t>
      </w:r>
    </w:p>
    <w:p w14:paraId="23B3431F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Chen, Anna. « Perfume and Vinegar: Olfactory Knowledge, Remembrance, and Record keeping », </w:t>
      </w:r>
      <w:r w:rsidRPr="003E51F8">
        <w:rPr>
          <w:rFonts w:ascii="Times New Roman" w:hAnsi="Times New Roman" w:cs="Times New Roman"/>
          <w:i/>
          <w:iCs/>
          <w:lang w:val="en-US"/>
        </w:rPr>
        <w:t>The American Archivist</w:t>
      </w:r>
      <w:r w:rsidRPr="003E51F8">
        <w:rPr>
          <w:rFonts w:ascii="Times New Roman" w:hAnsi="Times New Roman" w:cs="Times New Roman"/>
          <w:lang w:val="en-US"/>
        </w:rPr>
        <w:t>, vol. 79, n°1, 2016, pp. 103-120.</w:t>
      </w:r>
    </w:p>
    <w:p w14:paraId="2F22C205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Condillac, Étienne Bonnot.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Traité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des sensations. </w:t>
      </w:r>
      <w:r w:rsidRPr="003E51F8">
        <w:rPr>
          <w:rFonts w:ascii="Times New Roman" w:hAnsi="Times New Roman" w:cs="Times New Roman"/>
          <w:lang w:val="en-US"/>
        </w:rPr>
        <w:t>London and Paris: de Bure, 1754.</w:t>
      </w:r>
    </w:p>
    <w:p w14:paraId="637A17C6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Corbin, Alain. </w:t>
      </w:r>
      <w:r w:rsidRPr="003E51F8">
        <w:rPr>
          <w:rFonts w:ascii="Times New Roman" w:hAnsi="Times New Roman" w:cs="Times New Roman"/>
          <w:i/>
          <w:lang w:val="en-US"/>
        </w:rPr>
        <w:t xml:space="preserve">Le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miasme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et la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jonquille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L’Odorat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et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l’imaginaire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social XVIII</w:t>
      </w:r>
      <w:r w:rsidRPr="003E51F8">
        <w:rPr>
          <w:rFonts w:ascii="Times New Roman" w:hAnsi="Times New Roman" w:cs="Times New Roman"/>
          <w:i/>
          <w:vertAlign w:val="superscript"/>
          <w:lang w:val="en-US"/>
        </w:rPr>
        <w:t>e</w:t>
      </w:r>
      <w:r w:rsidRPr="003E51F8">
        <w:rPr>
          <w:rFonts w:ascii="Times New Roman" w:hAnsi="Times New Roman" w:cs="Times New Roman"/>
          <w:i/>
          <w:lang w:val="en-US"/>
        </w:rPr>
        <w:t>-XIX</w:t>
      </w:r>
      <w:r w:rsidRPr="003E51F8">
        <w:rPr>
          <w:rFonts w:ascii="Times New Roman" w:hAnsi="Times New Roman" w:cs="Times New Roman"/>
          <w:i/>
          <w:vertAlign w:val="superscript"/>
          <w:lang w:val="en-US"/>
        </w:rPr>
        <w:t>e</w:t>
      </w:r>
      <w:r w:rsidRPr="003E51F8">
        <w:rPr>
          <w:rFonts w:ascii="Times New Roman" w:hAnsi="Times New Roman" w:cs="Times New Roman"/>
          <w:i/>
          <w:lang w:val="en-US"/>
        </w:rPr>
        <w:t xml:space="preserve"> siècles</w:t>
      </w:r>
      <w:r w:rsidRPr="003E51F8">
        <w:rPr>
          <w:rFonts w:ascii="Times New Roman" w:hAnsi="Times New Roman" w:cs="Times New Roman"/>
          <w:lang w:val="en-US"/>
        </w:rPr>
        <w:t xml:space="preserve">. Paris: </w:t>
      </w:r>
      <w:proofErr w:type="spellStart"/>
      <w:r w:rsidRPr="003E51F8">
        <w:rPr>
          <w:rFonts w:ascii="Times New Roman" w:hAnsi="Times New Roman" w:cs="Times New Roman"/>
          <w:lang w:val="en-US"/>
        </w:rPr>
        <w:t>Aubier</w:t>
      </w:r>
      <w:proofErr w:type="spellEnd"/>
      <w:r w:rsidRPr="003E51F8">
        <w:rPr>
          <w:rFonts w:ascii="Times New Roman" w:hAnsi="Times New Roman" w:cs="Times New Roman"/>
          <w:lang w:val="en-US"/>
        </w:rPr>
        <w:t>-</w:t>
      </w:r>
      <w:r w:rsidRPr="003E51F8">
        <w:rPr>
          <w:rFonts w:ascii="Times New Roman" w:hAnsi="Times New Roman" w:cs="Times New Roman"/>
          <w:spacing w:val="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Montaigne,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1982.</w:t>
      </w:r>
    </w:p>
    <w:p w14:paraId="5DEEFE97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spacing w:val="1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Dias,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Nélia.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La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mesure</w:t>
      </w:r>
      <w:proofErr w:type="spellEnd"/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des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sens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>:</w:t>
      </w:r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les</w:t>
      </w:r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anthropologues</w:t>
      </w:r>
      <w:proofErr w:type="spellEnd"/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et</w:t>
      </w:r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le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corps</w:t>
      </w:r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humain</w:t>
      </w:r>
      <w:proofErr w:type="spellEnd"/>
      <w:r w:rsidRPr="003E51F8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au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XIX</w:t>
      </w:r>
      <w:r w:rsidRPr="003E51F8">
        <w:rPr>
          <w:rFonts w:ascii="Times New Roman" w:hAnsi="Times New Roman" w:cs="Times New Roman"/>
          <w:i/>
          <w:vertAlign w:val="superscript"/>
          <w:lang w:val="en-US"/>
        </w:rPr>
        <w:t>e</w:t>
      </w:r>
      <w:proofErr w:type="spellEnd"/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siècle</w:t>
      </w:r>
      <w:r w:rsidRPr="003E51F8">
        <w:rPr>
          <w:rFonts w:ascii="Times New Roman" w:hAnsi="Times New Roman" w:cs="Times New Roman"/>
          <w:lang w:val="en-US"/>
        </w:rPr>
        <w:t>.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Paris: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lang w:val="en-US"/>
        </w:rPr>
        <w:t>Aubier</w:t>
      </w:r>
      <w:proofErr w:type="spellEnd"/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2004.</w:t>
      </w:r>
      <w:r w:rsidRPr="003E51F8">
        <w:rPr>
          <w:rFonts w:ascii="Times New Roman" w:hAnsi="Times New Roman" w:cs="Times New Roman"/>
          <w:spacing w:val="1"/>
          <w:lang w:val="en-US"/>
        </w:rPr>
        <w:t xml:space="preserve"> </w:t>
      </w:r>
    </w:p>
    <w:p w14:paraId="34A9C3C4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3E51F8">
        <w:rPr>
          <w:rFonts w:ascii="Times New Roman" w:hAnsi="Times New Roman" w:cs="Times New Roman"/>
          <w:lang w:val="en-US"/>
        </w:rPr>
        <w:t>Digonnet</w:t>
      </w:r>
      <w:proofErr w:type="spellEnd"/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Rémi.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Métaphore</w:t>
      </w:r>
      <w:proofErr w:type="spellEnd"/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et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olfaction: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une</w:t>
      </w:r>
      <w:proofErr w:type="spellEnd"/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approche</w:t>
      </w:r>
      <w:proofErr w:type="spellEnd"/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cognitive.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Paris: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Honoré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Champion,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2016.</w:t>
      </w:r>
    </w:p>
    <w:p w14:paraId="6FC81908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Hsu, </w:t>
      </w:r>
      <w:r w:rsidRPr="003E51F8">
        <w:rPr>
          <w:rStyle w:val="Accentuation"/>
          <w:rFonts w:ascii="Times New Roman" w:hAnsi="Times New Roman" w:cs="Times New Roman"/>
          <w:lang w:val="en-US"/>
        </w:rPr>
        <w:t>Hsuan</w:t>
      </w:r>
      <w:r w:rsidRPr="003E51F8">
        <w:rPr>
          <w:rFonts w:ascii="Times New Roman" w:hAnsi="Times New Roman" w:cs="Times New Roman"/>
          <w:lang w:val="en-US"/>
        </w:rPr>
        <w:t xml:space="preserve"> L. </w:t>
      </w:r>
      <w:r w:rsidRPr="003E51F8">
        <w:rPr>
          <w:rFonts w:ascii="Times New Roman" w:hAnsi="Times New Roman" w:cs="Times New Roman"/>
          <w:i/>
          <w:iCs/>
          <w:lang w:val="en-US"/>
        </w:rPr>
        <w:t xml:space="preserve">The </w:t>
      </w:r>
      <w:r w:rsidRPr="003E51F8">
        <w:rPr>
          <w:rStyle w:val="Accentuation"/>
          <w:rFonts w:ascii="Times New Roman" w:hAnsi="Times New Roman" w:cs="Times New Roman"/>
          <w:lang w:val="en-US"/>
        </w:rPr>
        <w:t>Smell</w:t>
      </w:r>
      <w:r w:rsidRPr="003E51F8">
        <w:rPr>
          <w:rFonts w:ascii="Times New Roman" w:hAnsi="Times New Roman" w:cs="Times New Roman"/>
          <w:i/>
          <w:iCs/>
          <w:lang w:val="en-US"/>
        </w:rPr>
        <w:t xml:space="preserve"> of Risk: Environmental Disparities and Olfactory Aesthetics, </w:t>
      </w:r>
      <w:r w:rsidRPr="003E51F8">
        <w:rPr>
          <w:rFonts w:ascii="Times New Roman" w:hAnsi="Times New Roman" w:cs="Times New Roman"/>
          <w:lang w:val="en-US"/>
        </w:rPr>
        <w:t xml:space="preserve">New York University Press, 2020. </w:t>
      </w:r>
    </w:p>
    <w:p w14:paraId="6A753826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lastRenderedPageBreak/>
        <w:t>Jaquet,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Chantal.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Philosophie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de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l’odorat</w:t>
      </w:r>
      <w:proofErr w:type="spellEnd"/>
      <w:r w:rsidRPr="003E51F8">
        <w:rPr>
          <w:rFonts w:ascii="Times New Roman" w:hAnsi="Times New Roman" w:cs="Times New Roman"/>
          <w:lang w:val="en-US"/>
        </w:rPr>
        <w:t>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Paris: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PUF,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2010.</w:t>
      </w:r>
    </w:p>
    <w:p w14:paraId="2DF7E764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spacing w:val="-52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Jaquet, Chantal (ed).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L’Art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olfactif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contemporain</w:t>
      </w:r>
      <w:r w:rsidRPr="003E51F8">
        <w:rPr>
          <w:rFonts w:ascii="Times New Roman" w:hAnsi="Times New Roman" w:cs="Times New Roman"/>
          <w:lang w:val="en-US"/>
        </w:rPr>
        <w:t xml:space="preserve">, Paris: </w:t>
      </w:r>
      <w:proofErr w:type="spellStart"/>
      <w:r w:rsidRPr="003E51F8">
        <w:rPr>
          <w:rFonts w:ascii="Times New Roman" w:hAnsi="Times New Roman" w:cs="Times New Roman"/>
          <w:lang w:val="en-US"/>
        </w:rPr>
        <w:t>Classiques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 Garnier, 2015.</w:t>
      </w:r>
      <w:r w:rsidRPr="003E51F8">
        <w:rPr>
          <w:rFonts w:ascii="Times New Roman" w:hAnsi="Times New Roman" w:cs="Times New Roman"/>
          <w:spacing w:val="-52"/>
          <w:lang w:val="en-US"/>
        </w:rPr>
        <w:t xml:space="preserve"> </w:t>
      </w:r>
    </w:p>
    <w:p w14:paraId="1A74BC26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Jaquet, Chantal. </w:t>
      </w:r>
      <w:r w:rsidRPr="003E51F8">
        <w:rPr>
          <w:rFonts w:ascii="Times New Roman" w:hAnsi="Times New Roman" w:cs="Times New Roman"/>
          <w:spacing w:val="-5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Philosophie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du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Kôdô</w:t>
      </w:r>
      <w:proofErr w:type="spellEnd"/>
      <w:r w:rsidRPr="003E51F8">
        <w:rPr>
          <w:rFonts w:ascii="Times New Roman" w:hAnsi="Times New Roman" w:cs="Times New Roman"/>
          <w:lang w:val="en-US"/>
        </w:rPr>
        <w:t>.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Paris: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Vrin,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2018.</w:t>
      </w:r>
    </w:p>
    <w:p w14:paraId="0B62C8F6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Kiechle,</w:t>
      </w:r>
      <w:r w:rsidRPr="003E51F8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Melanie</w:t>
      </w:r>
      <w:r w:rsidRPr="003E51F8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A.</w:t>
      </w:r>
      <w:r w:rsidRPr="003E51F8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Smells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Detectives: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An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Olfactory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History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of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Nineteenth-Century</w:t>
      </w:r>
      <w:r w:rsidRPr="003E51F8">
        <w:rPr>
          <w:rFonts w:ascii="Times New Roman" w:hAnsi="Times New Roman" w:cs="Times New Roman"/>
          <w:i/>
          <w:spacing w:val="29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Urban</w:t>
      </w:r>
      <w:r w:rsidRPr="003E51F8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America</w:t>
      </w:r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Seattle:</w:t>
      </w:r>
      <w:r w:rsidRPr="003E51F8">
        <w:rPr>
          <w:rFonts w:ascii="Times New Roman" w:hAnsi="Times New Roman" w:cs="Times New Roman"/>
          <w:spacing w:val="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University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of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Washington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Press, 2017.</w:t>
      </w:r>
    </w:p>
    <w:p w14:paraId="67C43FF6" w14:textId="77777777" w:rsidR="000420D2" w:rsidRPr="003E51F8" w:rsidRDefault="000420D2" w:rsidP="000420D2">
      <w:pPr>
        <w:pStyle w:val="Corpsdetexte"/>
        <w:spacing w:before="0" w:after="120"/>
        <w:ind w:left="0" w:right="0"/>
      </w:pPr>
      <w:r w:rsidRPr="003E51F8">
        <w:t xml:space="preserve">Noor, Rao. “Aromas of knowledge, networks of scent: tracing the olfactory imagination of a 17th-century Ottoman traveler”, </w:t>
      </w:r>
      <w:r w:rsidRPr="003E51F8">
        <w:rPr>
          <w:i/>
          <w:iCs/>
        </w:rPr>
        <w:t>Senses and Society</w:t>
      </w:r>
      <w:r w:rsidRPr="003E51F8">
        <w:t xml:space="preserve">, 2022. </w:t>
      </w:r>
    </w:p>
    <w:p w14:paraId="6ED69BDA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Palmer,</w:t>
      </w:r>
      <w:r w:rsidRPr="003E51F8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Richard.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“In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bad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lang w:val="en-US"/>
        </w:rPr>
        <w:t>Odour</w:t>
      </w:r>
      <w:proofErr w:type="spellEnd"/>
      <w:r w:rsidRPr="003E51F8">
        <w:rPr>
          <w:rFonts w:ascii="Times New Roman" w:hAnsi="Times New Roman" w:cs="Times New Roman"/>
          <w:lang w:val="en-US"/>
        </w:rPr>
        <w:t>: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Smell</w:t>
      </w:r>
      <w:r w:rsidRPr="003E51F8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and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its</w:t>
      </w:r>
      <w:r w:rsidRPr="003E51F8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Significance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in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Medicine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from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Antiquity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to</w:t>
      </w:r>
      <w:r w:rsidRPr="003E51F8">
        <w:rPr>
          <w:rFonts w:ascii="Times New Roman" w:hAnsi="Times New Roman" w:cs="Times New Roman"/>
          <w:spacing w:val="-7"/>
          <w:lang w:val="en-US"/>
        </w:rPr>
        <w:t xml:space="preserve"> </w:t>
      </w:r>
      <w:proofErr w:type="gramStart"/>
      <w:r w:rsidRPr="003E51F8">
        <w:rPr>
          <w:rFonts w:ascii="Times New Roman" w:hAnsi="Times New Roman" w:cs="Times New Roman"/>
          <w:lang w:val="en-US"/>
        </w:rPr>
        <w:t>Seventeenth-Century</w:t>
      </w:r>
      <w:proofErr w:type="gramEnd"/>
      <w:r w:rsidRPr="003E51F8">
        <w:rPr>
          <w:rFonts w:ascii="Times New Roman" w:hAnsi="Times New Roman" w:cs="Times New Roman"/>
          <w:lang w:val="en-US"/>
        </w:rPr>
        <w:t xml:space="preserve">”, </w:t>
      </w:r>
      <w:r w:rsidRPr="003E51F8">
        <w:rPr>
          <w:rFonts w:ascii="Times New Roman" w:hAnsi="Times New Roman" w:cs="Times New Roman"/>
          <w:i/>
          <w:lang w:val="en-US"/>
        </w:rPr>
        <w:t>Medicine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and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the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Five</w:t>
      </w:r>
      <w:r w:rsidRPr="003E51F8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Senses</w:t>
      </w:r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W.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F.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Bynum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and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Roy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Porter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(eds).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Cambridge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U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P,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1993,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p.</w:t>
      </w:r>
      <w:r w:rsidRPr="003E51F8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61-68.</w:t>
      </w:r>
    </w:p>
    <w:p w14:paraId="3A25F215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Press, Daniel and Minta, Steven C. “</w:t>
      </w:r>
      <w:proofErr w:type="spellStart"/>
      <w:r w:rsidRPr="003E51F8">
        <w:rPr>
          <w:rFonts w:ascii="Times New Roman" w:hAnsi="Times New Roman" w:cs="Times New Roman"/>
          <w:lang w:val="en-US"/>
        </w:rPr>
        <w:t>Biologie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: The Smell of Nature: Olfaction, Knowledge and the Environment”, Ethics, </w:t>
      </w:r>
      <w:r w:rsidRPr="003E51F8">
        <w:rPr>
          <w:rFonts w:ascii="Times New Roman" w:hAnsi="Times New Roman" w:cs="Times New Roman"/>
          <w:i/>
          <w:iCs/>
          <w:lang w:val="en-US"/>
        </w:rPr>
        <w:t>Place and</w:t>
      </w:r>
      <w:r w:rsidRPr="003E51F8">
        <w:rPr>
          <w:rFonts w:ascii="Times New Roman" w:hAnsi="Times New Roman" w:cs="Times New Roman"/>
          <w:lang w:val="en-US"/>
        </w:rPr>
        <w:t xml:space="preserve"> </w:t>
      </w:r>
      <w:r w:rsidRPr="003E51F8">
        <w:rPr>
          <w:rStyle w:val="Accentuation"/>
          <w:rFonts w:ascii="Times New Roman" w:hAnsi="Times New Roman" w:cs="Times New Roman"/>
          <w:lang w:val="en-US"/>
        </w:rPr>
        <w:t>Environment,</w:t>
      </w:r>
      <w:r w:rsidRPr="003E51F8">
        <w:rPr>
          <w:rFonts w:ascii="Times New Roman" w:hAnsi="Times New Roman" w:cs="Times New Roman"/>
          <w:lang w:val="en-US"/>
        </w:rPr>
        <w:t xml:space="preserve"> vol. 3, n°2, 2000, pp.173 – 186.</w:t>
      </w:r>
    </w:p>
    <w:p w14:paraId="5CC4DB15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Rinck, Fanny. “La part </w:t>
      </w:r>
      <w:proofErr w:type="spellStart"/>
      <w:r w:rsidRPr="003E51F8">
        <w:rPr>
          <w:rFonts w:ascii="Times New Roman" w:hAnsi="Times New Roman" w:cs="Times New Roman"/>
          <w:lang w:val="en-US"/>
        </w:rPr>
        <w:t>langagière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E51F8">
        <w:rPr>
          <w:rFonts w:ascii="Times New Roman" w:hAnsi="Times New Roman" w:cs="Times New Roman"/>
          <w:lang w:val="en-US"/>
        </w:rPr>
        <w:t>l’expertise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 olfactive”, </w:t>
      </w:r>
      <w:r w:rsidRPr="003E51F8">
        <w:rPr>
          <w:rFonts w:ascii="Times New Roman" w:hAnsi="Times New Roman" w:cs="Times New Roman"/>
          <w:i/>
          <w:lang w:val="en-US"/>
        </w:rPr>
        <w:t xml:space="preserve">Pour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une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linguistique</w:t>
      </w:r>
      <w:proofErr w:type="spellEnd"/>
      <w:r w:rsidRPr="003E51F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lang w:val="en-US"/>
        </w:rPr>
        <w:t>sensorielle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51F8">
        <w:rPr>
          <w:rFonts w:ascii="Times New Roman" w:hAnsi="Times New Roman" w:cs="Times New Roman"/>
          <w:lang w:val="en-US"/>
        </w:rPr>
        <w:t>Digonnet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 (Ed.), Paris: Honoré Champion, 2018.</w:t>
      </w:r>
    </w:p>
    <w:p w14:paraId="07158B1A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Roberts,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Lissa.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“The</w:t>
      </w:r>
      <w:r w:rsidRPr="003E51F8">
        <w:rPr>
          <w:rFonts w:ascii="Times New Roman" w:hAnsi="Times New Roman" w:cs="Times New Roman"/>
          <w:spacing w:val="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Death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of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the</w:t>
      </w:r>
      <w:r w:rsidRPr="003E51F8">
        <w:rPr>
          <w:rFonts w:ascii="Times New Roman" w:hAnsi="Times New Roman" w:cs="Times New Roman"/>
          <w:spacing w:val="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Sensuous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Chemist:</w:t>
      </w:r>
      <w:r w:rsidRPr="003E51F8">
        <w:rPr>
          <w:rFonts w:ascii="Times New Roman" w:hAnsi="Times New Roman" w:cs="Times New Roman"/>
          <w:spacing w:val="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The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‘new’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Chemistry</w:t>
      </w:r>
      <w:r w:rsidRPr="003E51F8">
        <w:rPr>
          <w:rFonts w:ascii="Times New Roman" w:hAnsi="Times New Roman" w:cs="Times New Roman"/>
          <w:spacing w:val="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and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the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Transformation</w:t>
      </w:r>
      <w:r w:rsidRPr="003E51F8">
        <w:rPr>
          <w:rFonts w:ascii="Times New Roman" w:hAnsi="Times New Roman" w:cs="Times New Roman"/>
          <w:spacing w:val="4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of</w:t>
      </w:r>
      <w:r w:rsidRPr="003E51F8">
        <w:rPr>
          <w:rFonts w:ascii="Times New Roman" w:hAnsi="Times New Roman" w:cs="Times New Roman"/>
          <w:spacing w:val="3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Sensuous</w:t>
      </w:r>
      <w:r w:rsidRPr="003E51F8">
        <w:rPr>
          <w:rFonts w:ascii="Times New Roman" w:hAnsi="Times New Roman" w:cs="Times New Roman"/>
          <w:spacing w:val="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Technology”,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Studies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on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History</w:t>
      </w:r>
      <w:r w:rsidRPr="003E51F8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of</w:t>
      </w:r>
      <w:r w:rsidRPr="003E51F8">
        <w:rPr>
          <w:rFonts w:ascii="Times New Roman" w:hAnsi="Times New Roman" w:cs="Times New Roman"/>
          <w:i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i/>
          <w:lang w:val="en-US"/>
        </w:rPr>
        <w:t>Sciences</w:t>
      </w:r>
      <w:r w:rsidRPr="003E51F8">
        <w:rPr>
          <w:rFonts w:ascii="Times New Roman" w:hAnsi="Times New Roman" w:cs="Times New Roman"/>
          <w:lang w:val="en-US"/>
        </w:rPr>
        <w:t>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vol.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26,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n°4,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1995,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pp.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503-529.</w:t>
      </w:r>
    </w:p>
    <w:p w14:paraId="60860915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3E51F8">
        <w:rPr>
          <w:rFonts w:ascii="Times New Roman" w:hAnsi="Times New Roman" w:cs="Times New Roman"/>
          <w:lang w:val="en-US"/>
        </w:rPr>
        <w:t>Sibum</w:t>
      </w:r>
      <w:proofErr w:type="spellEnd"/>
      <w:r w:rsidRPr="003E51F8">
        <w:rPr>
          <w:rFonts w:ascii="Times New Roman" w:hAnsi="Times New Roman" w:cs="Times New Roman"/>
          <w:lang w:val="en-US"/>
        </w:rPr>
        <w:t xml:space="preserve">, Otto H. “Science and the Knowing Body: Making </w:t>
      </w:r>
      <w:r w:rsidRPr="003E51F8">
        <w:rPr>
          <w:rStyle w:val="Accentuation"/>
          <w:rFonts w:ascii="Times New Roman" w:hAnsi="Times New Roman" w:cs="Times New Roman"/>
          <w:lang w:val="en-US"/>
        </w:rPr>
        <w:t>Sense</w:t>
      </w:r>
      <w:r w:rsidRPr="003E51F8">
        <w:rPr>
          <w:rFonts w:ascii="Times New Roman" w:hAnsi="Times New Roman" w:cs="Times New Roman"/>
          <w:lang w:val="en-US"/>
        </w:rPr>
        <w:t xml:space="preserve"> of Embodied Knowledge in Scientific Experiment » </w:t>
      </w:r>
      <w:r w:rsidRPr="003E51F8">
        <w:rPr>
          <w:rFonts w:ascii="Times New Roman" w:hAnsi="Times New Roman" w:cs="Times New Roman"/>
          <w:i/>
          <w:iCs/>
          <w:lang w:val="en-US"/>
        </w:rPr>
        <w:t>Reconstruction, Replication, Re-</w:t>
      </w:r>
      <w:proofErr w:type="spellStart"/>
      <w:r w:rsidRPr="003E51F8">
        <w:rPr>
          <w:rFonts w:ascii="Times New Roman" w:hAnsi="Times New Roman" w:cs="Times New Roman"/>
          <w:i/>
          <w:iCs/>
          <w:lang w:val="en-US"/>
        </w:rPr>
        <w:t>enactement</w:t>
      </w:r>
      <w:proofErr w:type="spellEnd"/>
      <w:r w:rsidRPr="003E51F8">
        <w:rPr>
          <w:rFonts w:ascii="Times New Roman" w:hAnsi="Times New Roman" w:cs="Times New Roman"/>
          <w:i/>
          <w:iCs/>
          <w:lang w:val="en-US"/>
        </w:rPr>
        <w:t xml:space="preserve"> in the humanities and social sciences</w:t>
      </w:r>
      <w:r w:rsidRPr="003E51F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3E51F8">
        <w:rPr>
          <w:rFonts w:ascii="Times New Roman" w:hAnsi="Times New Roman" w:cs="Times New Roman"/>
          <w:lang w:val="en-US"/>
        </w:rPr>
        <w:t>Amsterdam :</w:t>
      </w:r>
      <w:proofErr w:type="gramEnd"/>
      <w:r w:rsidRPr="003E51F8">
        <w:rPr>
          <w:rFonts w:ascii="Times New Roman" w:hAnsi="Times New Roman" w:cs="Times New Roman"/>
          <w:lang w:val="en-US"/>
        </w:rPr>
        <w:t xml:space="preserve"> Amsterdam University Press, 2020. </w:t>
      </w:r>
    </w:p>
    <w:p w14:paraId="11176404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3E51F8">
        <w:rPr>
          <w:rFonts w:ascii="Times New Roman" w:hAnsi="Times New Roman" w:cs="Times New Roman"/>
          <w:lang w:val="en-US"/>
        </w:rPr>
        <w:t xml:space="preserve">Thyssen, Geert. “Odorous childhoods and scented worlds of learning: a sensory history of health and outdoor education initiatives in Western Europe (1900s-1960s)”, </w:t>
      </w:r>
      <w:r w:rsidRPr="003E51F8">
        <w:rPr>
          <w:rFonts w:ascii="Times New Roman" w:hAnsi="Times New Roman" w:cs="Times New Roman"/>
          <w:i/>
          <w:iCs/>
          <w:lang w:val="en-US"/>
        </w:rPr>
        <w:t>The Senses and Society</w:t>
      </w:r>
      <w:r w:rsidRPr="003E51F8">
        <w:rPr>
          <w:rFonts w:ascii="Times New Roman" w:hAnsi="Times New Roman" w:cs="Times New Roman"/>
          <w:lang w:val="en-US"/>
        </w:rPr>
        <w:t>, vol. 14, n°2, 2019, pp. 173-193.</w:t>
      </w:r>
    </w:p>
    <w:p w14:paraId="4964AAD2" w14:textId="77777777" w:rsidR="000420D2" w:rsidRPr="003E51F8" w:rsidRDefault="000420D2" w:rsidP="000420D2">
      <w:pP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lang w:val="en-US"/>
        </w:rPr>
      </w:pPr>
      <w:r w:rsidRPr="003E51F8">
        <w:rPr>
          <w:rFonts w:ascii="Times New Roman" w:hAnsi="Times New Roman" w:cs="Times New Roman"/>
          <w:lang w:val="en-US"/>
        </w:rPr>
        <w:t>Wicky,</w:t>
      </w:r>
      <w:r w:rsidRPr="003E51F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3E51F8">
        <w:rPr>
          <w:rFonts w:ascii="Times New Roman" w:hAnsi="Times New Roman" w:cs="Times New Roman"/>
          <w:lang w:val="en-US"/>
        </w:rPr>
        <w:t>Érika.</w:t>
      </w:r>
      <w:r w:rsidRPr="003E51F8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3E51F8">
        <w:rPr>
          <w:rFonts w:ascii="Times New Roman" w:hAnsi="Times New Roman" w:cs="Times New Roman"/>
          <w:color w:val="000000" w:themeColor="text1"/>
          <w:lang w:val="en-US"/>
        </w:rPr>
        <w:t xml:space="preserve">“A good eye, taste and flair: the sensory skills of the fin-de-siècle collector”, </w:t>
      </w:r>
      <w:r w:rsidRPr="003E51F8">
        <w:rPr>
          <w:rFonts w:ascii="Times New Roman" w:hAnsi="Times New Roman" w:cs="Times New Roman"/>
          <w:i/>
          <w:iCs/>
          <w:color w:val="000000" w:themeColor="text1"/>
          <w:lang w:val="en-US"/>
        </w:rPr>
        <w:t>Scents of Value. Smells and Social Life in English, French, and German Literature (1880-1939)</w:t>
      </w:r>
      <w:r w:rsidRPr="003E51F8">
        <w:rPr>
          <w:rFonts w:ascii="Times New Roman" w:hAnsi="Times New Roman" w:cs="Times New Roman"/>
          <w:color w:val="000000" w:themeColor="text1"/>
          <w:lang w:val="en-US"/>
        </w:rPr>
        <w:t>, Frank Krause and Katharina Harold (</w:t>
      </w:r>
      <w:r w:rsidRPr="003E51F8">
        <w:rPr>
          <w:rStyle w:val="companydescription"/>
          <w:rFonts w:ascii="Times New Roman" w:eastAsia="SimSun" w:hAnsi="Times New Roman"/>
          <w:iCs/>
          <w:color w:val="000000" w:themeColor="text1"/>
          <w:sz w:val="24"/>
          <w:lang w:val="en-US"/>
        </w:rPr>
        <w:t>eds.</w:t>
      </w:r>
      <w:r w:rsidRPr="003E51F8">
        <w:rPr>
          <w:rFonts w:ascii="Times New Roman" w:hAnsi="Times New Roman" w:cs="Times New Roman"/>
          <w:color w:val="000000" w:themeColor="text1"/>
          <w:lang w:val="en-US"/>
        </w:rPr>
        <w:t>), London, Judicium, 2021a.</w:t>
      </w:r>
    </w:p>
    <w:p w14:paraId="35FA0B10" w14:textId="77777777" w:rsidR="000420D2" w:rsidRPr="003E51F8" w:rsidRDefault="000420D2" w:rsidP="000420D2">
      <w:pP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lang w:val="en-US"/>
        </w:rPr>
      </w:pPr>
      <w:r w:rsidRPr="003E51F8">
        <w:rPr>
          <w:rStyle w:val="addmd"/>
          <w:rFonts w:ascii="Times New Roman" w:hAnsi="Times New Roman" w:cs="Times New Roman"/>
        </w:rPr>
        <w:t xml:space="preserve">Wilson, Donald A., Stevenson, Richard J. </w:t>
      </w:r>
      <w:r w:rsidRPr="003E51F8">
        <w:rPr>
          <w:rFonts w:ascii="Times New Roman" w:hAnsi="Times New Roman" w:cs="Times New Roman"/>
          <w:i/>
          <w:iCs/>
        </w:rPr>
        <w:t xml:space="preserve">Learning to </w:t>
      </w:r>
      <w:proofErr w:type="spellStart"/>
      <w:r w:rsidRPr="003E51F8">
        <w:rPr>
          <w:rFonts w:ascii="Times New Roman" w:hAnsi="Times New Roman" w:cs="Times New Roman"/>
          <w:i/>
          <w:iCs/>
        </w:rPr>
        <w:t>Smell</w:t>
      </w:r>
      <w:proofErr w:type="spellEnd"/>
      <w:r w:rsidRPr="003E51F8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3E51F8">
        <w:rPr>
          <w:rFonts w:ascii="Times New Roman" w:hAnsi="Times New Roman" w:cs="Times New Roman"/>
          <w:i/>
          <w:iCs/>
        </w:rPr>
        <w:t>Olfactory</w:t>
      </w:r>
      <w:proofErr w:type="spellEnd"/>
      <w:r w:rsidRPr="003E51F8">
        <w:rPr>
          <w:rFonts w:ascii="Times New Roman" w:hAnsi="Times New Roman" w:cs="Times New Roman"/>
          <w:i/>
          <w:iCs/>
        </w:rPr>
        <w:t xml:space="preserve"> Perception </w:t>
      </w:r>
      <w:proofErr w:type="spellStart"/>
      <w:r w:rsidRPr="003E51F8">
        <w:rPr>
          <w:rFonts w:ascii="Times New Roman" w:hAnsi="Times New Roman" w:cs="Times New Roman"/>
          <w:i/>
          <w:iCs/>
        </w:rPr>
        <w:t>from</w:t>
      </w:r>
      <w:proofErr w:type="spellEnd"/>
      <w:r w:rsidRPr="003E5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51F8">
        <w:rPr>
          <w:rFonts w:ascii="Times New Roman" w:hAnsi="Times New Roman" w:cs="Times New Roman"/>
          <w:i/>
          <w:iCs/>
        </w:rPr>
        <w:t>Neurobiology</w:t>
      </w:r>
      <w:proofErr w:type="spellEnd"/>
      <w:r w:rsidRPr="003E51F8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3E51F8">
        <w:rPr>
          <w:rFonts w:ascii="Times New Roman" w:hAnsi="Times New Roman" w:cs="Times New Roman"/>
          <w:i/>
          <w:iCs/>
        </w:rPr>
        <w:t>Behavior</w:t>
      </w:r>
      <w:proofErr w:type="spellEnd"/>
      <w:r w:rsidRPr="003E51F8">
        <w:rPr>
          <w:rFonts w:ascii="Times New Roman" w:hAnsi="Times New Roman" w:cs="Times New Roman"/>
        </w:rPr>
        <w:t xml:space="preserve">, Baltimore: The Johns Hopkins </w:t>
      </w:r>
      <w:proofErr w:type="spellStart"/>
      <w:r w:rsidRPr="003E51F8">
        <w:rPr>
          <w:rFonts w:ascii="Times New Roman" w:hAnsi="Times New Roman" w:cs="Times New Roman"/>
        </w:rPr>
        <w:t>University</w:t>
      </w:r>
      <w:proofErr w:type="spellEnd"/>
      <w:r w:rsidRPr="003E51F8">
        <w:rPr>
          <w:rFonts w:ascii="Times New Roman" w:hAnsi="Times New Roman" w:cs="Times New Roman"/>
        </w:rPr>
        <w:t xml:space="preserve"> </w:t>
      </w:r>
      <w:proofErr w:type="spellStart"/>
      <w:r w:rsidRPr="003E51F8">
        <w:rPr>
          <w:rFonts w:ascii="Times New Roman" w:hAnsi="Times New Roman" w:cs="Times New Roman"/>
        </w:rPr>
        <w:t>Press</w:t>
      </w:r>
      <w:proofErr w:type="spellEnd"/>
      <w:r w:rsidRPr="003E51F8">
        <w:rPr>
          <w:rFonts w:ascii="Times New Roman" w:hAnsi="Times New Roman" w:cs="Times New Roman"/>
        </w:rPr>
        <w:t>, 2006.</w:t>
      </w:r>
    </w:p>
    <w:p w14:paraId="5487374F" w14:textId="77777777" w:rsidR="000420D2" w:rsidRPr="003E51F8" w:rsidRDefault="000420D2" w:rsidP="000420D2">
      <w:pPr>
        <w:spacing w:after="12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71A70FA" w14:textId="77777777" w:rsidR="00BC6FEA" w:rsidRPr="0066475B" w:rsidRDefault="00BC6FEA" w:rsidP="006647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BC6FEA" w:rsidRPr="0066475B" w:rsidSect="00EC55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62E9"/>
    <w:multiLevelType w:val="hybridMultilevel"/>
    <w:tmpl w:val="12CEA886"/>
    <w:lvl w:ilvl="0" w:tplc="ED02F2E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846E5"/>
    <w:multiLevelType w:val="hybridMultilevel"/>
    <w:tmpl w:val="2AA6A9FA"/>
    <w:lvl w:ilvl="0" w:tplc="2EF61C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05325">
    <w:abstractNumId w:val="1"/>
  </w:num>
  <w:num w:numId="2" w16cid:durableId="15796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AF"/>
    <w:rsid w:val="000420D2"/>
    <w:rsid w:val="00055354"/>
    <w:rsid w:val="00055A21"/>
    <w:rsid w:val="00083E66"/>
    <w:rsid w:val="0009463C"/>
    <w:rsid w:val="000A26EF"/>
    <w:rsid w:val="000A5246"/>
    <w:rsid w:val="000B165C"/>
    <w:rsid w:val="000B4E37"/>
    <w:rsid w:val="000C6448"/>
    <w:rsid w:val="000D29AE"/>
    <w:rsid w:val="000D7A4D"/>
    <w:rsid w:val="000E39D3"/>
    <w:rsid w:val="000F6D01"/>
    <w:rsid w:val="00111455"/>
    <w:rsid w:val="00111480"/>
    <w:rsid w:val="001435A9"/>
    <w:rsid w:val="0014376B"/>
    <w:rsid w:val="00152ECE"/>
    <w:rsid w:val="001B4A12"/>
    <w:rsid w:val="001D5151"/>
    <w:rsid w:val="001F4D76"/>
    <w:rsid w:val="00204B33"/>
    <w:rsid w:val="002076B7"/>
    <w:rsid w:val="00211A02"/>
    <w:rsid w:val="0023111D"/>
    <w:rsid w:val="00240B8C"/>
    <w:rsid w:val="00261DE0"/>
    <w:rsid w:val="002768B0"/>
    <w:rsid w:val="002A0745"/>
    <w:rsid w:val="002A32E7"/>
    <w:rsid w:val="002A648E"/>
    <w:rsid w:val="002D4335"/>
    <w:rsid w:val="002D62E1"/>
    <w:rsid w:val="002E4CFF"/>
    <w:rsid w:val="002E7676"/>
    <w:rsid w:val="00331A6B"/>
    <w:rsid w:val="0035500D"/>
    <w:rsid w:val="00374DFC"/>
    <w:rsid w:val="003A24F5"/>
    <w:rsid w:val="003B27C3"/>
    <w:rsid w:val="003C00B8"/>
    <w:rsid w:val="003C6CF2"/>
    <w:rsid w:val="003F07F2"/>
    <w:rsid w:val="003F161D"/>
    <w:rsid w:val="003F31F9"/>
    <w:rsid w:val="0040003D"/>
    <w:rsid w:val="00415E68"/>
    <w:rsid w:val="004253A1"/>
    <w:rsid w:val="00426FDB"/>
    <w:rsid w:val="004278ED"/>
    <w:rsid w:val="004333FA"/>
    <w:rsid w:val="0046676B"/>
    <w:rsid w:val="00491604"/>
    <w:rsid w:val="004A4A09"/>
    <w:rsid w:val="004D2A45"/>
    <w:rsid w:val="0054625E"/>
    <w:rsid w:val="005662B3"/>
    <w:rsid w:val="00566E7C"/>
    <w:rsid w:val="0058225C"/>
    <w:rsid w:val="00586647"/>
    <w:rsid w:val="005A1D61"/>
    <w:rsid w:val="005A5C69"/>
    <w:rsid w:val="005D4D94"/>
    <w:rsid w:val="00626CEF"/>
    <w:rsid w:val="006309D6"/>
    <w:rsid w:val="006353B0"/>
    <w:rsid w:val="0066475B"/>
    <w:rsid w:val="0068639F"/>
    <w:rsid w:val="00693C3F"/>
    <w:rsid w:val="006967AB"/>
    <w:rsid w:val="006A6658"/>
    <w:rsid w:val="006A724D"/>
    <w:rsid w:val="006C3D75"/>
    <w:rsid w:val="006D7E11"/>
    <w:rsid w:val="006E00F8"/>
    <w:rsid w:val="006F34BF"/>
    <w:rsid w:val="00703D0C"/>
    <w:rsid w:val="0072685C"/>
    <w:rsid w:val="0074006A"/>
    <w:rsid w:val="00741271"/>
    <w:rsid w:val="007434D3"/>
    <w:rsid w:val="00744224"/>
    <w:rsid w:val="007653AF"/>
    <w:rsid w:val="00774EB1"/>
    <w:rsid w:val="007773FE"/>
    <w:rsid w:val="007B3DD9"/>
    <w:rsid w:val="007C71FF"/>
    <w:rsid w:val="007D70D3"/>
    <w:rsid w:val="007E2BE1"/>
    <w:rsid w:val="00803B0C"/>
    <w:rsid w:val="008C05AC"/>
    <w:rsid w:val="008D316D"/>
    <w:rsid w:val="008D6097"/>
    <w:rsid w:val="008D6BA3"/>
    <w:rsid w:val="00904CD7"/>
    <w:rsid w:val="0091754A"/>
    <w:rsid w:val="00921214"/>
    <w:rsid w:val="009563A3"/>
    <w:rsid w:val="009773B6"/>
    <w:rsid w:val="009A6694"/>
    <w:rsid w:val="009D64D8"/>
    <w:rsid w:val="00A06245"/>
    <w:rsid w:val="00AB2BCD"/>
    <w:rsid w:val="00AB7A31"/>
    <w:rsid w:val="00AE65D7"/>
    <w:rsid w:val="00AF4F56"/>
    <w:rsid w:val="00AF589E"/>
    <w:rsid w:val="00B01953"/>
    <w:rsid w:val="00B130D0"/>
    <w:rsid w:val="00B27651"/>
    <w:rsid w:val="00B36DD2"/>
    <w:rsid w:val="00B526E7"/>
    <w:rsid w:val="00B570AB"/>
    <w:rsid w:val="00B72192"/>
    <w:rsid w:val="00B901FF"/>
    <w:rsid w:val="00BA2ABA"/>
    <w:rsid w:val="00BA2E11"/>
    <w:rsid w:val="00BB2F1C"/>
    <w:rsid w:val="00BC0EB4"/>
    <w:rsid w:val="00BC6FEA"/>
    <w:rsid w:val="00BE30F9"/>
    <w:rsid w:val="00BF585E"/>
    <w:rsid w:val="00C453A2"/>
    <w:rsid w:val="00C46DAB"/>
    <w:rsid w:val="00C46DE5"/>
    <w:rsid w:val="00C63301"/>
    <w:rsid w:val="00C667C5"/>
    <w:rsid w:val="00C8379F"/>
    <w:rsid w:val="00C917AC"/>
    <w:rsid w:val="00CA3FA4"/>
    <w:rsid w:val="00CD09B1"/>
    <w:rsid w:val="00CE470A"/>
    <w:rsid w:val="00CF783D"/>
    <w:rsid w:val="00D05EF8"/>
    <w:rsid w:val="00D26804"/>
    <w:rsid w:val="00D400D6"/>
    <w:rsid w:val="00D41E7E"/>
    <w:rsid w:val="00D573FF"/>
    <w:rsid w:val="00D63162"/>
    <w:rsid w:val="00D83A03"/>
    <w:rsid w:val="00DC045F"/>
    <w:rsid w:val="00DE717E"/>
    <w:rsid w:val="00DF6FDE"/>
    <w:rsid w:val="00E177C0"/>
    <w:rsid w:val="00E32A1D"/>
    <w:rsid w:val="00E476B6"/>
    <w:rsid w:val="00E713C7"/>
    <w:rsid w:val="00EA4FFF"/>
    <w:rsid w:val="00EC5527"/>
    <w:rsid w:val="00EC687B"/>
    <w:rsid w:val="00EE2FF1"/>
    <w:rsid w:val="00EE74DF"/>
    <w:rsid w:val="00F01E5E"/>
    <w:rsid w:val="00F059C9"/>
    <w:rsid w:val="00F20A45"/>
    <w:rsid w:val="00F3452D"/>
    <w:rsid w:val="00F870F5"/>
    <w:rsid w:val="00FB6230"/>
    <w:rsid w:val="00FB777A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72750"/>
  <w15:chartTrackingRefBased/>
  <w15:docId w15:val="{B31F1485-419D-8341-963F-27CD09A4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53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53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53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53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53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53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5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5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3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53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3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3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53AF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333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3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3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3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3F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3B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3B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0F6D01"/>
  </w:style>
  <w:style w:type="character" w:styleId="Hyperlien">
    <w:name w:val="Hyperlink"/>
    <w:basedOn w:val="Policepardfaut"/>
    <w:uiPriority w:val="99"/>
    <w:unhideWhenUsed/>
    <w:rsid w:val="00B901F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1FF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3111D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BC6FEA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0420D2"/>
    <w:pPr>
      <w:widowControl w:val="0"/>
      <w:autoSpaceDE w:val="0"/>
      <w:autoSpaceDN w:val="0"/>
      <w:spacing w:before="41"/>
      <w:ind w:left="232" w:right="253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420D2"/>
    <w:rPr>
      <w:rFonts w:ascii="Times New Roman" w:eastAsia="Times New Roman" w:hAnsi="Times New Roman" w:cs="Times New Roman"/>
      <w:lang w:val="en-US"/>
    </w:rPr>
  </w:style>
  <w:style w:type="character" w:customStyle="1" w:styleId="addmd">
    <w:name w:val="addmd"/>
    <w:basedOn w:val="Policepardfaut"/>
    <w:rsid w:val="000420D2"/>
  </w:style>
  <w:style w:type="character" w:customStyle="1" w:styleId="companydescription">
    <w:name w:val="companydescription"/>
    <w:rsid w:val="000420D2"/>
    <w:rPr>
      <w:rFonts w:ascii="Helvetica" w:hAnsi="Helvetica" w:cs="Times New Roman"/>
      <w:color w:val="333333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.wicky@univ-grenoble-alpes.fr" TargetMode="External"/><Relationship Id="rId5" Type="http://schemas.openxmlformats.org/officeDocument/2006/relationships/hyperlink" Target="mailto:remi.digonnet@univ-st-etien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1611</Words>
  <Characters>9715</Characters>
  <Application>Microsoft Office Word</Application>
  <DocSecurity>0</DocSecurity>
  <Lines>164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WICKY</dc:creator>
  <cp:keywords/>
  <dc:description/>
  <cp:lastModifiedBy>Érika WICKY</cp:lastModifiedBy>
  <cp:revision>2</cp:revision>
  <dcterms:created xsi:type="dcterms:W3CDTF">2026-01-02T18:02:00Z</dcterms:created>
  <dcterms:modified xsi:type="dcterms:W3CDTF">2026-01-02T18:02:00Z</dcterms:modified>
</cp:coreProperties>
</file>